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21.05.2024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21.05.2024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