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0F6" w:rsidRPr="007500F6" w:rsidRDefault="007500F6" w:rsidP="007500F6">
      <w:pPr>
        <w:spacing w:after="0" w:line="240" w:lineRule="auto"/>
        <w:rPr>
          <w:rFonts w:ascii="Times New Roman" w:eastAsia="Times New Roman" w:hAnsi="Times New Roman" w:cs="Times New Roman"/>
          <w:sz w:val="24"/>
          <w:szCs w:val="24"/>
          <w:lang w:eastAsia="lv-LV"/>
        </w:rPr>
      </w:pPr>
      <w:r w:rsidRPr="007500F6">
        <w:rPr>
          <w:rFonts w:ascii="Times New Roman" w:eastAsia="Times New Roman" w:hAnsi="Times New Roman" w:cs="Times New Roman"/>
          <w:sz w:val="24"/>
          <w:szCs w:val="24"/>
          <w:lang w:eastAsia="lv-LV"/>
        </w:rPr>
        <w:t xml:space="preserve">-------- </w:t>
      </w:r>
      <w:proofErr w:type="spellStart"/>
      <w:r w:rsidRPr="007500F6">
        <w:rPr>
          <w:rFonts w:ascii="Times New Roman" w:eastAsia="Times New Roman" w:hAnsi="Times New Roman" w:cs="Times New Roman"/>
          <w:sz w:val="24"/>
          <w:szCs w:val="24"/>
          <w:lang w:eastAsia="lv-LV"/>
        </w:rPr>
        <w:t>Forwarded</w:t>
      </w:r>
      <w:proofErr w:type="spellEnd"/>
      <w:r w:rsidRPr="007500F6">
        <w:rPr>
          <w:rFonts w:ascii="Times New Roman" w:eastAsia="Times New Roman" w:hAnsi="Times New Roman" w:cs="Times New Roman"/>
          <w:sz w:val="24"/>
          <w:szCs w:val="24"/>
          <w:lang w:eastAsia="lv-LV"/>
        </w:rPr>
        <w:t xml:space="preserve"> </w:t>
      </w:r>
      <w:proofErr w:type="spellStart"/>
      <w:r w:rsidRPr="007500F6">
        <w:rPr>
          <w:rFonts w:ascii="Times New Roman" w:eastAsia="Times New Roman" w:hAnsi="Times New Roman" w:cs="Times New Roman"/>
          <w:sz w:val="24"/>
          <w:szCs w:val="24"/>
          <w:lang w:eastAsia="lv-LV"/>
        </w:rPr>
        <w:t>Message</w:t>
      </w:r>
      <w:proofErr w:type="spellEnd"/>
      <w:r w:rsidRPr="007500F6">
        <w:rPr>
          <w:rFonts w:ascii="Times New Roman" w:eastAsia="Times New Roman" w:hAnsi="Times New Roman" w:cs="Times New Roman"/>
          <w:sz w:val="24"/>
          <w:szCs w:val="24"/>
          <w:lang w:eastAsia="lv-LV"/>
        </w:rPr>
        <w:t xml:space="preserve"> --------</w:t>
      </w:r>
    </w:p>
    <w:tbl>
      <w:tblPr>
        <w:tblW w:w="0" w:type="auto"/>
        <w:tblCellSpacing w:w="0" w:type="dxa"/>
        <w:tblCellMar>
          <w:left w:w="0" w:type="dxa"/>
          <w:right w:w="0" w:type="dxa"/>
        </w:tblCellMar>
        <w:tblLook w:val="04A0" w:firstRow="1" w:lastRow="0" w:firstColumn="1" w:lastColumn="0" w:noHBand="0" w:noVBand="1"/>
      </w:tblPr>
      <w:tblGrid>
        <w:gridCol w:w="854"/>
        <w:gridCol w:w="7452"/>
      </w:tblGrid>
      <w:tr w:rsidR="007500F6" w:rsidRPr="007500F6" w:rsidTr="007500F6">
        <w:trPr>
          <w:tblCellSpacing w:w="0" w:type="dxa"/>
        </w:trPr>
        <w:tc>
          <w:tcPr>
            <w:tcW w:w="0" w:type="auto"/>
            <w:noWrap/>
            <w:hideMark/>
          </w:tcPr>
          <w:p w:rsidR="007500F6" w:rsidRPr="007500F6" w:rsidRDefault="007500F6" w:rsidP="007500F6">
            <w:pPr>
              <w:spacing w:after="0" w:line="240" w:lineRule="auto"/>
              <w:jc w:val="right"/>
              <w:rPr>
                <w:rFonts w:ascii="Times New Roman" w:eastAsia="Times New Roman" w:hAnsi="Times New Roman" w:cs="Times New Roman"/>
                <w:b/>
                <w:bCs/>
                <w:sz w:val="24"/>
                <w:szCs w:val="24"/>
                <w:lang w:eastAsia="lv-LV"/>
              </w:rPr>
            </w:pPr>
            <w:proofErr w:type="spellStart"/>
            <w:r w:rsidRPr="007500F6">
              <w:rPr>
                <w:rFonts w:ascii="Times New Roman" w:eastAsia="Times New Roman" w:hAnsi="Times New Roman" w:cs="Times New Roman"/>
                <w:b/>
                <w:bCs/>
                <w:sz w:val="24"/>
                <w:szCs w:val="24"/>
                <w:lang w:eastAsia="lv-LV"/>
              </w:rPr>
              <w:t>Subject</w:t>
            </w:r>
            <w:proofErr w:type="spellEnd"/>
            <w:r w:rsidRPr="007500F6">
              <w:rPr>
                <w:rFonts w:ascii="Times New Roman" w:eastAsia="Times New Roman" w:hAnsi="Times New Roman" w:cs="Times New Roman"/>
                <w:b/>
                <w:bCs/>
                <w:sz w:val="24"/>
                <w:szCs w:val="24"/>
                <w:lang w:eastAsia="lv-LV"/>
              </w:rPr>
              <w:t xml:space="preserve">: </w:t>
            </w:r>
          </w:p>
        </w:tc>
        <w:tc>
          <w:tcPr>
            <w:tcW w:w="0" w:type="auto"/>
            <w:vAlign w:val="center"/>
            <w:hideMark/>
          </w:tcPr>
          <w:p w:rsidR="007500F6" w:rsidRPr="007500F6" w:rsidRDefault="007500F6" w:rsidP="007500F6">
            <w:pPr>
              <w:spacing w:after="0" w:line="240" w:lineRule="auto"/>
              <w:rPr>
                <w:rFonts w:ascii="Times New Roman" w:eastAsia="Times New Roman" w:hAnsi="Times New Roman" w:cs="Times New Roman"/>
                <w:sz w:val="24"/>
                <w:szCs w:val="24"/>
                <w:lang w:eastAsia="lv-LV"/>
              </w:rPr>
            </w:pPr>
            <w:r w:rsidRPr="007500F6">
              <w:rPr>
                <w:rFonts w:ascii="Times New Roman" w:eastAsia="Times New Roman" w:hAnsi="Times New Roman" w:cs="Times New Roman"/>
                <w:sz w:val="24"/>
                <w:szCs w:val="24"/>
                <w:lang w:eastAsia="lv-LV"/>
              </w:rPr>
              <w:t xml:space="preserve">FM atbilde par dalību </w:t>
            </w:r>
            <w:proofErr w:type="spellStart"/>
            <w:r w:rsidRPr="007500F6">
              <w:rPr>
                <w:rFonts w:ascii="Times New Roman" w:eastAsia="Times New Roman" w:hAnsi="Times New Roman" w:cs="Times New Roman"/>
                <w:sz w:val="24"/>
                <w:szCs w:val="24"/>
                <w:lang w:eastAsia="lv-LV"/>
              </w:rPr>
              <w:t>starpministriju</w:t>
            </w:r>
            <w:proofErr w:type="spellEnd"/>
            <w:r w:rsidRPr="007500F6">
              <w:rPr>
                <w:rFonts w:ascii="Times New Roman" w:eastAsia="Times New Roman" w:hAnsi="Times New Roman" w:cs="Times New Roman"/>
                <w:sz w:val="24"/>
                <w:szCs w:val="24"/>
                <w:lang w:eastAsia="lv-LV"/>
              </w:rPr>
              <w:t xml:space="preserve"> sanāksmē par TAP "Imigrācijas likums" (VSS-545)</w:t>
            </w:r>
          </w:p>
        </w:tc>
      </w:tr>
      <w:tr w:rsidR="007500F6" w:rsidRPr="007500F6" w:rsidTr="007500F6">
        <w:trPr>
          <w:tblCellSpacing w:w="0" w:type="dxa"/>
        </w:trPr>
        <w:tc>
          <w:tcPr>
            <w:tcW w:w="0" w:type="auto"/>
            <w:noWrap/>
            <w:hideMark/>
          </w:tcPr>
          <w:p w:rsidR="007500F6" w:rsidRPr="007500F6" w:rsidRDefault="007500F6" w:rsidP="007500F6">
            <w:pPr>
              <w:spacing w:after="0" w:line="240" w:lineRule="auto"/>
              <w:jc w:val="right"/>
              <w:rPr>
                <w:rFonts w:ascii="Times New Roman" w:eastAsia="Times New Roman" w:hAnsi="Times New Roman" w:cs="Times New Roman"/>
                <w:b/>
                <w:bCs/>
                <w:sz w:val="24"/>
                <w:szCs w:val="24"/>
                <w:lang w:eastAsia="lv-LV"/>
              </w:rPr>
            </w:pPr>
            <w:proofErr w:type="spellStart"/>
            <w:r w:rsidRPr="007500F6">
              <w:rPr>
                <w:rFonts w:ascii="Times New Roman" w:eastAsia="Times New Roman" w:hAnsi="Times New Roman" w:cs="Times New Roman"/>
                <w:b/>
                <w:bCs/>
                <w:sz w:val="24"/>
                <w:szCs w:val="24"/>
                <w:lang w:eastAsia="lv-LV"/>
              </w:rPr>
              <w:t>Date</w:t>
            </w:r>
            <w:proofErr w:type="spellEnd"/>
            <w:r w:rsidRPr="007500F6">
              <w:rPr>
                <w:rFonts w:ascii="Times New Roman" w:eastAsia="Times New Roman" w:hAnsi="Times New Roman" w:cs="Times New Roman"/>
                <w:b/>
                <w:bCs/>
                <w:sz w:val="24"/>
                <w:szCs w:val="24"/>
                <w:lang w:eastAsia="lv-LV"/>
              </w:rPr>
              <w:t xml:space="preserve">: </w:t>
            </w:r>
          </w:p>
        </w:tc>
        <w:tc>
          <w:tcPr>
            <w:tcW w:w="0" w:type="auto"/>
            <w:vAlign w:val="center"/>
            <w:hideMark/>
          </w:tcPr>
          <w:p w:rsidR="007500F6" w:rsidRPr="007500F6" w:rsidRDefault="007500F6" w:rsidP="007500F6">
            <w:pPr>
              <w:spacing w:after="0" w:line="240" w:lineRule="auto"/>
              <w:rPr>
                <w:rFonts w:ascii="Times New Roman" w:eastAsia="Times New Roman" w:hAnsi="Times New Roman" w:cs="Times New Roman"/>
                <w:sz w:val="24"/>
                <w:szCs w:val="24"/>
                <w:lang w:eastAsia="lv-LV"/>
              </w:rPr>
            </w:pPr>
            <w:proofErr w:type="spellStart"/>
            <w:r w:rsidRPr="007500F6">
              <w:rPr>
                <w:rFonts w:ascii="Times New Roman" w:eastAsia="Times New Roman" w:hAnsi="Times New Roman" w:cs="Times New Roman"/>
                <w:sz w:val="24"/>
                <w:szCs w:val="24"/>
                <w:lang w:eastAsia="lv-LV"/>
              </w:rPr>
              <w:t>Mon</w:t>
            </w:r>
            <w:proofErr w:type="spellEnd"/>
            <w:r w:rsidRPr="007500F6">
              <w:rPr>
                <w:rFonts w:ascii="Times New Roman" w:eastAsia="Times New Roman" w:hAnsi="Times New Roman" w:cs="Times New Roman"/>
                <w:sz w:val="24"/>
                <w:szCs w:val="24"/>
                <w:lang w:eastAsia="lv-LV"/>
              </w:rPr>
              <w:t xml:space="preserve">, 5 </w:t>
            </w:r>
            <w:proofErr w:type="spellStart"/>
            <w:r w:rsidRPr="007500F6">
              <w:rPr>
                <w:rFonts w:ascii="Times New Roman" w:eastAsia="Times New Roman" w:hAnsi="Times New Roman" w:cs="Times New Roman"/>
                <w:sz w:val="24"/>
                <w:szCs w:val="24"/>
                <w:lang w:eastAsia="lv-LV"/>
              </w:rPr>
              <w:t>Oct</w:t>
            </w:r>
            <w:proofErr w:type="spellEnd"/>
            <w:r w:rsidRPr="007500F6">
              <w:rPr>
                <w:rFonts w:ascii="Times New Roman" w:eastAsia="Times New Roman" w:hAnsi="Times New Roman" w:cs="Times New Roman"/>
                <w:sz w:val="24"/>
                <w:szCs w:val="24"/>
                <w:lang w:eastAsia="lv-LV"/>
              </w:rPr>
              <w:t xml:space="preserve"> 2020 13:59:01 +0000</w:t>
            </w:r>
          </w:p>
        </w:tc>
      </w:tr>
      <w:tr w:rsidR="007500F6" w:rsidRPr="007500F6" w:rsidTr="007500F6">
        <w:trPr>
          <w:tblCellSpacing w:w="0" w:type="dxa"/>
        </w:trPr>
        <w:tc>
          <w:tcPr>
            <w:tcW w:w="0" w:type="auto"/>
            <w:noWrap/>
            <w:hideMark/>
          </w:tcPr>
          <w:p w:rsidR="007500F6" w:rsidRPr="007500F6" w:rsidRDefault="007500F6" w:rsidP="007500F6">
            <w:pPr>
              <w:spacing w:after="0" w:line="240" w:lineRule="auto"/>
              <w:jc w:val="right"/>
              <w:rPr>
                <w:rFonts w:ascii="Times New Roman" w:eastAsia="Times New Roman" w:hAnsi="Times New Roman" w:cs="Times New Roman"/>
                <w:b/>
                <w:bCs/>
                <w:sz w:val="24"/>
                <w:szCs w:val="24"/>
                <w:lang w:eastAsia="lv-LV"/>
              </w:rPr>
            </w:pPr>
            <w:proofErr w:type="spellStart"/>
            <w:r w:rsidRPr="007500F6">
              <w:rPr>
                <w:rFonts w:ascii="Times New Roman" w:eastAsia="Times New Roman" w:hAnsi="Times New Roman" w:cs="Times New Roman"/>
                <w:b/>
                <w:bCs/>
                <w:sz w:val="24"/>
                <w:szCs w:val="24"/>
                <w:lang w:eastAsia="lv-LV"/>
              </w:rPr>
              <w:t>From</w:t>
            </w:r>
            <w:proofErr w:type="spellEnd"/>
            <w:r w:rsidRPr="007500F6">
              <w:rPr>
                <w:rFonts w:ascii="Times New Roman" w:eastAsia="Times New Roman" w:hAnsi="Times New Roman" w:cs="Times New Roman"/>
                <w:b/>
                <w:bCs/>
                <w:sz w:val="24"/>
                <w:szCs w:val="24"/>
                <w:lang w:eastAsia="lv-LV"/>
              </w:rPr>
              <w:t xml:space="preserve">: </w:t>
            </w:r>
          </w:p>
        </w:tc>
        <w:tc>
          <w:tcPr>
            <w:tcW w:w="0" w:type="auto"/>
            <w:vAlign w:val="center"/>
            <w:hideMark/>
          </w:tcPr>
          <w:p w:rsidR="007500F6" w:rsidRPr="007500F6" w:rsidRDefault="007500F6" w:rsidP="007500F6">
            <w:pPr>
              <w:spacing w:after="0" w:line="240" w:lineRule="auto"/>
              <w:rPr>
                <w:rFonts w:ascii="Times New Roman" w:eastAsia="Times New Roman" w:hAnsi="Times New Roman" w:cs="Times New Roman"/>
                <w:sz w:val="24"/>
                <w:szCs w:val="24"/>
                <w:lang w:eastAsia="lv-LV"/>
              </w:rPr>
            </w:pPr>
            <w:r w:rsidRPr="007500F6">
              <w:rPr>
                <w:rFonts w:ascii="Times New Roman" w:eastAsia="Times New Roman" w:hAnsi="Times New Roman" w:cs="Times New Roman"/>
                <w:sz w:val="24"/>
                <w:szCs w:val="24"/>
                <w:lang w:eastAsia="lv-LV"/>
              </w:rPr>
              <w:t>Pasts &lt;Pasts@fm.gov.lv&gt;</w:t>
            </w:r>
          </w:p>
        </w:tc>
      </w:tr>
      <w:tr w:rsidR="007500F6" w:rsidRPr="007500F6" w:rsidTr="007500F6">
        <w:trPr>
          <w:tblCellSpacing w:w="0" w:type="dxa"/>
        </w:trPr>
        <w:tc>
          <w:tcPr>
            <w:tcW w:w="0" w:type="auto"/>
            <w:noWrap/>
            <w:hideMark/>
          </w:tcPr>
          <w:p w:rsidR="007500F6" w:rsidRPr="007500F6" w:rsidRDefault="007500F6" w:rsidP="007500F6">
            <w:pPr>
              <w:spacing w:after="0" w:line="240" w:lineRule="auto"/>
              <w:jc w:val="right"/>
              <w:rPr>
                <w:rFonts w:ascii="Times New Roman" w:eastAsia="Times New Roman" w:hAnsi="Times New Roman" w:cs="Times New Roman"/>
                <w:b/>
                <w:bCs/>
                <w:sz w:val="24"/>
                <w:szCs w:val="24"/>
                <w:lang w:eastAsia="lv-LV"/>
              </w:rPr>
            </w:pPr>
            <w:r w:rsidRPr="007500F6">
              <w:rPr>
                <w:rFonts w:ascii="Times New Roman" w:eastAsia="Times New Roman" w:hAnsi="Times New Roman" w:cs="Times New Roman"/>
                <w:b/>
                <w:bCs/>
                <w:sz w:val="24"/>
                <w:szCs w:val="24"/>
                <w:lang w:eastAsia="lv-LV"/>
              </w:rPr>
              <w:t xml:space="preserve">To: </w:t>
            </w:r>
          </w:p>
        </w:tc>
        <w:tc>
          <w:tcPr>
            <w:tcW w:w="0" w:type="auto"/>
            <w:vAlign w:val="center"/>
            <w:hideMark/>
          </w:tcPr>
          <w:p w:rsidR="007500F6" w:rsidRPr="007500F6" w:rsidRDefault="007500F6" w:rsidP="007500F6">
            <w:pPr>
              <w:spacing w:after="0" w:line="240" w:lineRule="auto"/>
              <w:rPr>
                <w:rFonts w:ascii="Times New Roman" w:eastAsia="Times New Roman" w:hAnsi="Times New Roman" w:cs="Times New Roman"/>
                <w:sz w:val="24"/>
                <w:szCs w:val="24"/>
                <w:lang w:eastAsia="lv-LV"/>
              </w:rPr>
            </w:pPr>
            <w:r w:rsidRPr="007500F6">
              <w:rPr>
                <w:rFonts w:ascii="Times New Roman" w:eastAsia="Times New Roman" w:hAnsi="Times New Roman" w:cs="Times New Roman"/>
                <w:sz w:val="24"/>
                <w:szCs w:val="24"/>
                <w:lang w:eastAsia="lv-LV"/>
              </w:rPr>
              <w:t>'kanceleja@iem.gov.lv' &lt;kanceleja@iem.gov.lv&gt;</w:t>
            </w:r>
          </w:p>
        </w:tc>
      </w:tr>
      <w:tr w:rsidR="007500F6" w:rsidRPr="007500F6" w:rsidTr="007500F6">
        <w:trPr>
          <w:tblCellSpacing w:w="0" w:type="dxa"/>
        </w:trPr>
        <w:tc>
          <w:tcPr>
            <w:tcW w:w="0" w:type="auto"/>
            <w:noWrap/>
            <w:hideMark/>
          </w:tcPr>
          <w:p w:rsidR="007500F6" w:rsidRPr="007500F6" w:rsidRDefault="007500F6" w:rsidP="007500F6">
            <w:pPr>
              <w:spacing w:after="0" w:line="240" w:lineRule="auto"/>
              <w:jc w:val="right"/>
              <w:rPr>
                <w:rFonts w:ascii="Times New Roman" w:eastAsia="Times New Roman" w:hAnsi="Times New Roman" w:cs="Times New Roman"/>
                <w:b/>
                <w:bCs/>
                <w:sz w:val="24"/>
                <w:szCs w:val="24"/>
                <w:lang w:eastAsia="lv-LV"/>
              </w:rPr>
            </w:pPr>
            <w:r w:rsidRPr="007500F6">
              <w:rPr>
                <w:rFonts w:ascii="Times New Roman" w:eastAsia="Times New Roman" w:hAnsi="Times New Roman" w:cs="Times New Roman"/>
                <w:b/>
                <w:bCs/>
                <w:sz w:val="24"/>
                <w:szCs w:val="24"/>
                <w:lang w:eastAsia="lv-LV"/>
              </w:rPr>
              <w:t xml:space="preserve">CC: </w:t>
            </w:r>
          </w:p>
        </w:tc>
        <w:tc>
          <w:tcPr>
            <w:tcW w:w="0" w:type="auto"/>
            <w:vAlign w:val="center"/>
            <w:hideMark/>
          </w:tcPr>
          <w:p w:rsidR="007500F6" w:rsidRPr="007500F6" w:rsidRDefault="007500F6" w:rsidP="007500F6">
            <w:pPr>
              <w:spacing w:after="0" w:line="240" w:lineRule="auto"/>
              <w:rPr>
                <w:rFonts w:ascii="Times New Roman" w:eastAsia="Times New Roman" w:hAnsi="Times New Roman" w:cs="Times New Roman"/>
                <w:sz w:val="24"/>
                <w:szCs w:val="24"/>
                <w:lang w:eastAsia="lv-LV"/>
              </w:rPr>
            </w:pPr>
            <w:r w:rsidRPr="007500F6">
              <w:rPr>
                <w:rFonts w:ascii="Times New Roman" w:eastAsia="Times New Roman" w:hAnsi="Times New Roman" w:cs="Times New Roman"/>
                <w:sz w:val="24"/>
                <w:szCs w:val="24"/>
                <w:lang w:eastAsia="lv-LV"/>
              </w:rPr>
              <w:t>Artis Lapiņš &lt;artis.lapins@fm.gov.lv&gt;, Dana Aleksandrova &lt;dana.aleksandrova@fm.gov.lv&gt;, signe.gatere@kase.gov.lv &lt;signe.gatere@kase.gov.lv&gt;, ilze.briede@pmlp.gov.lv &lt;ilze.briede@pmlp.gov.lv&gt;</w:t>
            </w:r>
          </w:p>
        </w:tc>
      </w:tr>
    </w:tbl>
    <w:p w:rsidR="007500F6" w:rsidRPr="007500F6" w:rsidRDefault="007500F6" w:rsidP="007500F6">
      <w:pPr>
        <w:spacing w:after="240" w:line="240" w:lineRule="auto"/>
        <w:rPr>
          <w:rFonts w:ascii="Times New Roman" w:eastAsia="Times New Roman" w:hAnsi="Times New Roman" w:cs="Times New Roman"/>
          <w:sz w:val="24"/>
          <w:szCs w:val="24"/>
          <w:lang w:eastAsia="lv-LV"/>
        </w:rPr>
      </w:pPr>
    </w:p>
    <w:p w:rsidR="007500F6" w:rsidRPr="007500F6" w:rsidRDefault="007500F6" w:rsidP="007500F6">
      <w:pPr>
        <w:spacing w:before="100" w:beforeAutospacing="1" w:after="100" w:afterAutospacing="1" w:line="240" w:lineRule="auto"/>
        <w:rPr>
          <w:rFonts w:ascii="Times New Roman" w:eastAsia="Times New Roman" w:hAnsi="Times New Roman" w:cs="Times New Roman"/>
          <w:sz w:val="24"/>
          <w:szCs w:val="24"/>
          <w:lang w:eastAsia="lv-LV"/>
        </w:rPr>
      </w:pPr>
      <w:r w:rsidRPr="007500F6">
        <w:rPr>
          <w:rFonts w:ascii="Times New Roman" w:eastAsia="Times New Roman" w:hAnsi="Times New Roman" w:cs="Times New Roman"/>
          <w:sz w:val="24"/>
          <w:szCs w:val="24"/>
        </w:rPr>
        <w:t>05.10.2020.  Nr. 10.1-6/7-1/917</w:t>
      </w:r>
    </w:p>
    <w:p w:rsidR="007500F6" w:rsidRPr="007500F6" w:rsidRDefault="007500F6" w:rsidP="007500F6">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L</w:t>
      </w:r>
      <w:r w:rsidRPr="007500F6">
        <w:rPr>
          <w:rFonts w:ascii="Times New Roman" w:eastAsia="Times New Roman" w:hAnsi="Times New Roman" w:cs="Times New Roman"/>
          <w:sz w:val="24"/>
          <w:szCs w:val="24"/>
        </w:rPr>
        <w:t>abdien,</w:t>
      </w:r>
    </w:p>
    <w:p w:rsidR="007500F6" w:rsidRPr="007500F6" w:rsidRDefault="007500F6" w:rsidP="007500F6">
      <w:pPr>
        <w:spacing w:before="100" w:beforeAutospacing="1" w:after="100" w:afterAutospacing="1" w:line="240" w:lineRule="auto"/>
        <w:rPr>
          <w:rFonts w:ascii="Times New Roman" w:eastAsia="Times New Roman" w:hAnsi="Times New Roman" w:cs="Times New Roman"/>
          <w:sz w:val="24"/>
          <w:szCs w:val="24"/>
          <w:lang w:eastAsia="lv-LV"/>
        </w:rPr>
      </w:pPr>
      <w:r w:rsidRPr="007500F6">
        <w:rPr>
          <w:rFonts w:ascii="Times New Roman" w:eastAsia="Times New Roman" w:hAnsi="Times New Roman" w:cs="Times New Roman"/>
          <w:sz w:val="24"/>
          <w:szCs w:val="24"/>
        </w:rPr>
        <w:t xml:space="preserve">Finanšu ministrija informē, ka </w:t>
      </w:r>
      <w:r w:rsidRPr="007500F6">
        <w:rPr>
          <w:rFonts w:ascii="Times New Roman" w:eastAsia="Times New Roman" w:hAnsi="Times New Roman" w:cs="Times New Roman"/>
          <w:sz w:val="24"/>
          <w:szCs w:val="24"/>
          <w:lang w:eastAsia="lv-LV"/>
        </w:rPr>
        <w:t xml:space="preserve">nedeleģēs pārstāvi dalībai </w:t>
      </w:r>
      <w:r w:rsidRPr="007500F6">
        <w:rPr>
          <w:rFonts w:ascii="Times New Roman" w:eastAsia="Times New Roman" w:hAnsi="Times New Roman" w:cs="Times New Roman"/>
          <w:sz w:val="24"/>
          <w:szCs w:val="24"/>
        </w:rPr>
        <w:t xml:space="preserve">Iekšlietu ministrijas organizētajā </w:t>
      </w:r>
      <w:proofErr w:type="spellStart"/>
      <w:r w:rsidRPr="007500F6">
        <w:rPr>
          <w:rFonts w:ascii="Times New Roman" w:eastAsia="Times New Roman" w:hAnsi="Times New Roman" w:cs="Times New Roman"/>
          <w:sz w:val="24"/>
          <w:szCs w:val="24"/>
        </w:rPr>
        <w:t>starpministriju</w:t>
      </w:r>
      <w:proofErr w:type="spellEnd"/>
      <w:r w:rsidRPr="007500F6">
        <w:rPr>
          <w:rFonts w:ascii="Times New Roman" w:eastAsia="Times New Roman" w:hAnsi="Times New Roman" w:cs="Times New Roman"/>
          <w:sz w:val="24"/>
          <w:szCs w:val="24"/>
        </w:rPr>
        <w:t xml:space="preserve"> sanāksmē par likumprojektu </w:t>
      </w:r>
      <w:r w:rsidRPr="007500F6">
        <w:rPr>
          <w:rFonts w:ascii="Times New Roman" w:eastAsia="Times New Roman" w:hAnsi="Times New Roman" w:cs="Times New Roman"/>
          <w:sz w:val="24"/>
          <w:szCs w:val="24"/>
          <w:lang w:eastAsia="lv-LV"/>
        </w:rPr>
        <w:t>"Imigrācijas likums"  šā gada 6.oktobrī (VSS-545)</w:t>
      </w:r>
      <w:r w:rsidRPr="007500F6">
        <w:rPr>
          <w:rFonts w:ascii="Times New Roman" w:eastAsia="Times New Roman" w:hAnsi="Times New Roman" w:cs="Times New Roman"/>
          <w:b/>
          <w:bCs/>
          <w:sz w:val="24"/>
          <w:szCs w:val="24"/>
          <w:lang w:eastAsia="lv-LV"/>
        </w:rPr>
        <w:t>.</w:t>
      </w:r>
    </w:p>
    <w:p w:rsidR="007500F6" w:rsidRPr="007500F6" w:rsidRDefault="007500F6" w:rsidP="007500F6">
      <w:pPr>
        <w:spacing w:before="100" w:beforeAutospacing="1" w:after="100" w:afterAutospacing="1" w:line="240" w:lineRule="auto"/>
        <w:rPr>
          <w:rFonts w:ascii="Times New Roman" w:eastAsia="Times New Roman" w:hAnsi="Times New Roman" w:cs="Times New Roman"/>
          <w:sz w:val="24"/>
          <w:szCs w:val="24"/>
          <w:lang w:eastAsia="lv-LV"/>
        </w:rPr>
      </w:pPr>
      <w:r w:rsidRPr="007500F6">
        <w:rPr>
          <w:rFonts w:ascii="Times New Roman" w:eastAsia="Times New Roman" w:hAnsi="Times New Roman" w:cs="Times New Roman"/>
          <w:sz w:val="24"/>
          <w:szCs w:val="24"/>
          <w:lang w:eastAsia="lv-LV"/>
        </w:rPr>
        <w:t>Papildus izsakām šādu iebildumu par likumprojektu.</w:t>
      </w:r>
    </w:p>
    <w:p w:rsidR="007500F6" w:rsidRPr="007500F6" w:rsidRDefault="007500F6" w:rsidP="007500F6">
      <w:pPr>
        <w:spacing w:before="100" w:beforeAutospacing="1" w:after="100" w:afterAutospacing="1" w:line="240" w:lineRule="auto"/>
        <w:rPr>
          <w:rFonts w:ascii="Times New Roman" w:eastAsia="Times New Roman" w:hAnsi="Times New Roman" w:cs="Times New Roman"/>
          <w:sz w:val="24"/>
          <w:szCs w:val="24"/>
          <w:lang w:eastAsia="lv-LV"/>
        </w:rPr>
      </w:pPr>
      <w:r w:rsidRPr="007500F6">
        <w:rPr>
          <w:rFonts w:ascii="Times New Roman" w:eastAsia="Times New Roman" w:hAnsi="Times New Roman" w:cs="Times New Roman"/>
          <w:sz w:val="24"/>
          <w:szCs w:val="24"/>
        </w:rPr>
        <w:t>Lūdzam izslēgt likumprojekta  III nodaļas “Uzturēšanās atļaujas” 26.panta 13.punktu, ņemot vērā, ka aktuālās valsts aizņemšanās izmaksas saglabājas zemākos līmeņos. Šobrīd likmes piecu gadu valsts obligācijām iekšējā tirgū sasniegušas negatīvu līmeni, kāds tas bija pirms Covid-19 sākuma (pēdējā š.g. 15.jūlija izsolē vidējā svērtā likme bija -0.070%, bet 19.februāra izsolē vidējā svērtā likme bija -0.050%). Turpinoties negatīvu likmju attīstības tendencei, likme pēdējai septiņu gadu valsts vērtspapīru izsolei iekšējā tirgū 23.septembrī jau sasniedza negatīvu līmeni -0.003% un līdz ar to tiešais finansiālais ieguvums no bezprocentu obligāciju emisijas kā finanšu resursu avota šobrīd nav. Turklāt aktivitāte bezprocentu obligāciju iegādei, kas saistīta ar termiņuzturēšanās atļauju izsniegšanu, salīdzinot ar iepriekšējiem gadiem, ir būtiski samazinājusies. Neatkarīgi no bezprocentu obligāciju iegādes intensitātes, nepieciešams segt arī administratīvās izmaksas šī finanšu instrumenta apkalpošanai.</w:t>
      </w:r>
    </w:p>
    <w:p w:rsidR="007500F6" w:rsidRPr="007500F6" w:rsidRDefault="007500F6" w:rsidP="007500F6">
      <w:pPr>
        <w:spacing w:before="100" w:beforeAutospacing="1" w:after="100" w:afterAutospacing="1" w:line="240" w:lineRule="auto"/>
        <w:rPr>
          <w:rFonts w:ascii="Times New Roman" w:eastAsia="Times New Roman" w:hAnsi="Times New Roman" w:cs="Times New Roman"/>
          <w:sz w:val="24"/>
          <w:szCs w:val="24"/>
          <w:lang w:eastAsia="lv-LV"/>
        </w:rPr>
      </w:pPr>
      <w:r w:rsidRPr="007500F6">
        <w:rPr>
          <w:rFonts w:ascii="Times New Roman" w:eastAsia="Times New Roman" w:hAnsi="Times New Roman" w:cs="Times New Roman"/>
          <w:sz w:val="24"/>
          <w:szCs w:val="24"/>
        </w:rPr>
        <w:t> </w:t>
      </w:r>
      <w:bookmarkStart w:id="0" w:name="_GoBack"/>
      <w:bookmarkEnd w:id="0"/>
    </w:p>
    <w:p w:rsidR="007500F6" w:rsidRPr="007500F6" w:rsidRDefault="007500F6" w:rsidP="007500F6">
      <w:pPr>
        <w:spacing w:before="100" w:beforeAutospacing="1" w:after="100" w:afterAutospacing="1" w:line="240" w:lineRule="auto"/>
        <w:rPr>
          <w:rFonts w:ascii="Times New Roman" w:eastAsia="Times New Roman" w:hAnsi="Times New Roman" w:cs="Times New Roman"/>
          <w:sz w:val="24"/>
          <w:szCs w:val="24"/>
          <w:lang w:eastAsia="lv-LV"/>
        </w:rPr>
      </w:pPr>
      <w:r w:rsidRPr="007500F6">
        <w:rPr>
          <w:rFonts w:ascii="Franklin Gothic Book" w:eastAsia="Times New Roman" w:hAnsi="Franklin Gothic Book" w:cs="Times New Roman"/>
          <w:b/>
          <w:bCs/>
          <w:color w:val="4C4B49"/>
          <w:sz w:val="20"/>
          <w:szCs w:val="20"/>
        </w:rPr>
        <w:t>Ar cieņu</w:t>
      </w:r>
      <w:r w:rsidRPr="007500F6">
        <w:rPr>
          <w:rFonts w:ascii="Franklin Gothic Book" w:eastAsia="Times New Roman" w:hAnsi="Franklin Gothic Book" w:cs="Times New Roman"/>
          <w:b/>
          <w:bCs/>
          <w:color w:val="4C4B49"/>
          <w:sz w:val="20"/>
          <w:szCs w:val="20"/>
        </w:rPr>
        <w:br/>
      </w:r>
      <w:r w:rsidRPr="007500F6">
        <w:rPr>
          <w:rFonts w:ascii="Franklin Gothic Medium" w:eastAsia="Times New Roman" w:hAnsi="Franklin Gothic Medium" w:cs="Times New Roman"/>
          <w:b/>
          <w:bCs/>
          <w:color w:val="1F497D"/>
          <w:sz w:val="20"/>
          <w:szCs w:val="20"/>
        </w:rPr>
        <w:t xml:space="preserve">Ilze </w:t>
      </w:r>
      <w:proofErr w:type="spellStart"/>
      <w:r w:rsidRPr="007500F6">
        <w:rPr>
          <w:rFonts w:ascii="Franklin Gothic Medium" w:eastAsia="Times New Roman" w:hAnsi="Franklin Gothic Medium" w:cs="Times New Roman"/>
          <w:b/>
          <w:bCs/>
          <w:color w:val="1F497D"/>
          <w:sz w:val="20"/>
          <w:szCs w:val="20"/>
        </w:rPr>
        <w:t>Sevele</w:t>
      </w:r>
      <w:proofErr w:type="spellEnd"/>
      <w:r w:rsidRPr="007500F6">
        <w:rPr>
          <w:rFonts w:ascii="Franklin Gothic Book" w:eastAsia="Times New Roman" w:hAnsi="Franklin Gothic Book" w:cs="Times New Roman"/>
          <w:color w:val="767573"/>
          <w:sz w:val="16"/>
          <w:szCs w:val="16"/>
        </w:rPr>
        <w:br/>
        <w:t xml:space="preserve">Juridiskā departamenta </w:t>
      </w:r>
      <w:r w:rsidRPr="007500F6">
        <w:rPr>
          <w:rFonts w:ascii="Franklin Gothic Book" w:eastAsia="Times New Roman" w:hAnsi="Franklin Gothic Book" w:cs="Times New Roman"/>
          <w:color w:val="767573"/>
          <w:sz w:val="16"/>
          <w:szCs w:val="16"/>
        </w:rPr>
        <w:br/>
        <w:t>Tiesību aktu nodaļas juriskonsulte</w:t>
      </w:r>
      <w:r w:rsidRPr="007500F6">
        <w:rPr>
          <w:rFonts w:ascii="Franklin Gothic Book" w:eastAsia="Times New Roman" w:hAnsi="Franklin Gothic Book" w:cs="Times New Roman"/>
          <w:color w:val="767573"/>
          <w:sz w:val="16"/>
          <w:szCs w:val="16"/>
        </w:rPr>
        <w:br/>
        <w:t>Tālr.: (+371) 67095483</w:t>
      </w:r>
      <w:r w:rsidRPr="007500F6">
        <w:rPr>
          <w:rFonts w:ascii="Franklin Gothic Book" w:eastAsia="Times New Roman" w:hAnsi="Franklin Gothic Book" w:cs="Times New Roman"/>
          <w:color w:val="767573"/>
          <w:sz w:val="16"/>
          <w:szCs w:val="16"/>
        </w:rPr>
        <w:br/>
        <w:t xml:space="preserve">E-pasts: </w:t>
      </w:r>
      <w:hyperlink r:id="rId6" w:history="1">
        <w:r w:rsidRPr="007500F6">
          <w:rPr>
            <w:rFonts w:ascii="Franklin Gothic Book" w:eastAsia="Times New Roman" w:hAnsi="Franklin Gothic Book" w:cs="Times New Roman"/>
            <w:color w:val="1F497D"/>
            <w:sz w:val="16"/>
            <w:szCs w:val="16"/>
            <w:u w:val="single"/>
          </w:rPr>
          <w:t>ilze.sevele@fm.gov.lv</w:t>
        </w:r>
      </w:hyperlink>
      <w:r w:rsidRPr="007500F6">
        <w:rPr>
          <w:rFonts w:ascii="Franklin Gothic Book" w:eastAsia="Times New Roman" w:hAnsi="Franklin Gothic Book" w:cs="Times New Roman"/>
          <w:color w:val="1F497D"/>
          <w:sz w:val="16"/>
          <w:szCs w:val="16"/>
        </w:rPr>
        <w:br/>
      </w:r>
      <w:r w:rsidRPr="007500F6">
        <w:rPr>
          <w:rFonts w:ascii="Franklin Gothic Book" w:eastAsia="Times New Roman" w:hAnsi="Franklin Gothic Book" w:cs="Times New Roman"/>
          <w:color w:val="767573"/>
          <w:sz w:val="16"/>
          <w:szCs w:val="16"/>
        </w:rPr>
        <w:br/>
        <w:t>Latvijas Republikas Finanšu ministrija</w:t>
      </w:r>
      <w:r w:rsidRPr="007500F6">
        <w:rPr>
          <w:rFonts w:ascii="Franklin Gothic Book" w:eastAsia="Times New Roman" w:hAnsi="Franklin Gothic Book" w:cs="Times New Roman"/>
          <w:color w:val="767573"/>
          <w:sz w:val="16"/>
          <w:szCs w:val="16"/>
        </w:rPr>
        <w:br/>
        <w:t xml:space="preserve">Smilšu iela 1, </w:t>
      </w:r>
      <w:proofErr w:type="spellStart"/>
      <w:r w:rsidRPr="007500F6">
        <w:rPr>
          <w:rFonts w:ascii="Franklin Gothic Book" w:eastAsia="Times New Roman" w:hAnsi="Franklin Gothic Book" w:cs="Times New Roman"/>
          <w:color w:val="767573"/>
          <w:sz w:val="16"/>
          <w:szCs w:val="16"/>
        </w:rPr>
        <w:t>Riga</w:t>
      </w:r>
      <w:proofErr w:type="spellEnd"/>
      <w:r w:rsidRPr="007500F6">
        <w:rPr>
          <w:rFonts w:ascii="Franklin Gothic Book" w:eastAsia="Times New Roman" w:hAnsi="Franklin Gothic Book" w:cs="Times New Roman"/>
          <w:color w:val="767573"/>
          <w:sz w:val="16"/>
          <w:szCs w:val="16"/>
        </w:rPr>
        <w:t>, LV-1919, Latvija</w:t>
      </w:r>
      <w:r w:rsidRPr="007500F6">
        <w:rPr>
          <w:rFonts w:ascii="Franklin Gothic Book" w:eastAsia="Times New Roman" w:hAnsi="Franklin Gothic Book" w:cs="Times New Roman"/>
          <w:color w:val="767573"/>
          <w:sz w:val="16"/>
          <w:szCs w:val="16"/>
        </w:rPr>
        <w:br/>
        <w:t xml:space="preserve">Mājaslapa: </w:t>
      </w:r>
      <w:hyperlink r:id="rId7" w:history="1">
        <w:r w:rsidRPr="007500F6">
          <w:rPr>
            <w:rFonts w:ascii="Franklin Gothic Book" w:eastAsia="Times New Roman" w:hAnsi="Franklin Gothic Book" w:cs="Times New Roman"/>
            <w:color w:val="1F497D"/>
            <w:sz w:val="16"/>
            <w:szCs w:val="16"/>
            <w:u w:val="single"/>
          </w:rPr>
          <w:t>www.fm.gov.lv</w:t>
        </w:r>
      </w:hyperlink>
      <w:r w:rsidRPr="007500F6">
        <w:rPr>
          <w:rFonts w:ascii="Franklin Gothic Book" w:eastAsia="Times New Roman" w:hAnsi="Franklin Gothic Book" w:cs="Times New Roman"/>
          <w:color w:val="1F497D"/>
          <w:sz w:val="16"/>
          <w:szCs w:val="16"/>
        </w:rPr>
        <w:br/>
      </w:r>
      <w:r w:rsidRPr="007500F6">
        <w:rPr>
          <w:rFonts w:ascii="Franklin Gothic Book" w:eastAsia="Times New Roman" w:hAnsi="Franklin Gothic Book" w:cs="Times New Roman"/>
          <w:color w:val="767573"/>
          <w:sz w:val="16"/>
          <w:szCs w:val="16"/>
        </w:rPr>
        <w:t xml:space="preserve">E-pasts: </w:t>
      </w:r>
      <w:hyperlink r:id="rId8" w:history="1">
        <w:r w:rsidRPr="007500F6">
          <w:rPr>
            <w:rFonts w:ascii="Franklin Gothic Book" w:eastAsia="Times New Roman" w:hAnsi="Franklin Gothic Book" w:cs="Times New Roman"/>
            <w:color w:val="1F497D"/>
            <w:sz w:val="16"/>
            <w:szCs w:val="16"/>
            <w:u w:val="single"/>
          </w:rPr>
          <w:t>pasts@fm.gov.lv</w:t>
        </w:r>
      </w:hyperlink>
    </w:p>
    <w:p w:rsidR="00C521E0" w:rsidRDefault="00C521E0"/>
    <w:sectPr w:rsidR="00C521E0">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0F6" w:rsidRDefault="007500F6" w:rsidP="007500F6">
      <w:pPr>
        <w:spacing w:after="0" w:line="240" w:lineRule="auto"/>
      </w:pPr>
      <w:r>
        <w:separator/>
      </w:r>
    </w:p>
  </w:endnote>
  <w:endnote w:type="continuationSeparator" w:id="0">
    <w:p w:rsidR="007500F6" w:rsidRDefault="007500F6" w:rsidP="00750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Franklin Gothic Book">
    <w:altName w:val="Times New Roman"/>
    <w:panose1 w:val="00000000000000000000"/>
    <w:charset w:val="00"/>
    <w:family w:val="roman"/>
    <w:notTrueType/>
    <w:pitch w:val="default"/>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0F6" w:rsidRDefault="007500F6">
    <w:pPr>
      <w:pStyle w:val="Footer"/>
    </w:pPr>
    <w:r>
      <w:t>FMAtz_051020</w:t>
    </w:r>
  </w:p>
  <w:p w:rsidR="007500F6" w:rsidRDefault="007500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0F6" w:rsidRDefault="007500F6" w:rsidP="007500F6">
      <w:pPr>
        <w:spacing w:after="0" w:line="240" w:lineRule="auto"/>
      </w:pPr>
      <w:r>
        <w:separator/>
      </w:r>
    </w:p>
  </w:footnote>
  <w:footnote w:type="continuationSeparator" w:id="0">
    <w:p w:rsidR="007500F6" w:rsidRDefault="007500F6" w:rsidP="007500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0F6"/>
    <w:rsid w:val="007500F6"/>
    <w:rsid w:val="00C52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6A611"/>
  <w15:chartTrackingRefBased/>
  <w15:docId w15:val="{89AFF642-ED73-40EB-8D05-DA08C5FF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00F6"/>
    <w:rPr>
      <w:color w:val="0000FF"/>
      <w:u w:val="single"/>
    </w:rPr>
  </w:style>
  <w:style w:type="paragraph" w:styleId="Header">
    <w:name w:val="header"/>
    <w:basedOn w:val="Normal"/>
    <w:link w:val="HeaderChar"/>
    <w:uiPriority w:val="99"/>
    <w:unhideWhenUsed/>
    <w:rsid w:val="007500F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500F6"/>
  </w:style>
  <w:style w:type="paragraph" w:styleId="Footer">
    <w:name w:val="footer"/>
    <w:basedOn w:val="Normal"/>
    <w:link w:val="FooterChar"/>
    <w:uiPriority w:val="99"/>
    <w:unhideWhenUsed/>
    <w:rsid w:val="007500F6"/>
    <w:pPr>
      <w:tabs>
        <w:tab w:val="center" w:pos="4153"/>
        <w:tab w:val="right" w:pos="8306"/>
      </w:tabs>
      <w:spacing w:after="0" w:line="240" w:lineRule="auto"/>
    </w:pPr>
  </w:style>
  <w:style w:type="character" w:customStyle="1" w:styleId="FooterChar">
    <w:name w:val="Footer Char"/>
    <w:basedOn w:val="DefaultParagraphFont"/>
    <w:link w:val="Footer"/>
    <w:uiPriority w:val="99"/>
    <w:rsid w:val="007500F6"/>
  </w:style>
  <w:style w:type="paragraph" w:styleId="BalloonText">
    <w:name w:val="Balloon Text"/>
    <w:basedOn w:val="Normal"/>
    <w:link w:val="BalloonTextChar"/>
    <w:uiPriority w:val="99"/>
    <w:semiHidden/>
    <w:unhideWhenUsed/>
    <w:rsid w:val="007500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0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832832">
      <w:bodyDiv w:val="1"/>
      <w:marLeft w:val="0"/>
      <w:marRight w:val="0"/>
      <w:marTop w:val="0"/>
      <w:marBottom w:val="0"/>
      <w:divBdr>
        <w:top w:val="none" w:sz="0" w:space="0" w:color="auto"/>
        <w:left w:val="none" w:sz="0" w:space="0" w:color="auto"/>
        <w:bottom w:val="none" w:sz="0" w:space="0" w:color="auto"/>
        <w:right w:val="none" w:sz="0" w:space="0" w:color="auto"/>
      </w:divBdr>
      <w:divsChild>
        <w:div w:id="1985115639">
          <w:marLeft w:val="0"/>
          <w:marRight w:val="0"/>
          <w:marTop w:val="0"/>
          <w:marBottom w:val="0"/>
          <w:divBdr>
            <w:top w:val="none" w:sz="0" w:space="0" w:color="auto"/>
            <w:left w:val="none" w:sz="0" w:space="0" w:color="auto"/>
            <w:bottom w:val="none" w:sz="0" w:space="0" w:color="auto"/>
            <w:right w:val="none" w:sz="0" w:space="0" w:color="auto"/>
          </w:divBdr>
          <w:divsChild>
            <w:div w:id="42481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pasts@fm.gov.lv" TargetMode="External"/><Relationship Id="rId3" Type="http://schemas.openxmlformats.org/officeDocument/2006/relationships/webSettings" Target="webSettings.xml"/><Relationship Id="rId7" Type="http://schemas.openxmlformats.org/officeDocument/2006/relationships/hyperlink" Target="about:blankwww.f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ilze.sevele@fm.gov.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1361</Words>
  <Characters>776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Briede</dc:creator>
  <cp:keywords/>
  <dc:description/>
  <cp:lastModifiedBy>Ilze Briede</cp:lastModifiedBy>
  <cp:revision>1</cp:revision>
  <cp:lastPrinted>2021-02-26T09:18:00Z</cp:lastPrinted>
  <dcterms:created xsi:type="dcterms:W3CDTF">2021-02-26T09:17:00Z</dcterms:created>
  <dcterms:modified xsi:type="dcterms:W3CDTF">2021-02-26T09:18:00Z</dcterms:modified>
</cp:coreProperties>
</file>