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uzsākto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uzsākto publisko iepirkumu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protokollēmuma piemērošanas tvērumu, paredzēt riskos balstītu un samērīgu izvērtēšanas pieeju, noteikt vienotu izvērtējuma formu, skaidrot informācijas iesniegšanas kārtību valsts kapitālsabiedrībām, kā arī pārskatīt anotācijā norādīto secinājumu par administratīvā sloga neesamību, jo izvērtējuma veikšana līdz 01.09.2026. var radīt būtisku administratīvo slogu, īpaši kapitālsabiedrībām ar lielu iepirkumu skaitu un ierobežotiem iepirkumu personāla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kapitālsabiedrību iepirkumi nereti ir tieši saistīti ar nepārtrauktu pakalpojumu nodrošināšanu, saimnieciskās darbības nepārtrauktību, ēku, infrastruktūras un pamatfunkciju uzturēšanu. Līdz ar to iepirkumu pārskatīšanas pienākumam jābūt praktiski izpildāmam, samērīgam un tādam, kas nepamatoti nekavē Kapitālsabiedrības ikdienas darbībai nepieciešamu iepirkumu norisi.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protokollēmumā vai tā anotācijā papildus skaidri norādīt, ka iepirkumu izvērtēšana veicama, neapdraudot valsts kapitālsabiedrību darbības nepārtrauktību, sabiedrībai nozīmīgu pakalpojumu nodrošināšanu un jau uzsāktu iepirkumu tiesisku norisi. Lai nodrošinātu vienveidīgu un praktiski izpildāmu pieeju, būtu lietderīgi paredzēt vienotu izvērtējuma veidlapu vai kontrolsarakstu, kurā ietverami vismaz šādi aspekti: iepirkuma priekšmets, paredzamā līgumcena, iepirkuma stadija, konkurences līmeņa novērtējums, kvalifikācijas prasību samērīgums, tehnisko prasību pamatotība, sadārdzinājuma riski un secinājums par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Krūmiņa (Šampētera nams)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piemērošanas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protokollēmuma 1. punktā svītrot "plānotā vai", jo protokollēmuma nosaukums ir par uzsākto publisko iepirkumu pārskatīšanu, kā arī anotācijas tekstā nav minēti plānotie iepirkumi.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kas tiek saprasts ar "iepirkumi". No anotācijas 1.3. punktā norādītā var pirmsšķietami secināt, ka tvērums ir visi Publisko iepirkumu likuma kārtībā izsludināmie publiskie iepirkumi.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kas tiek saprasts ar “uzsāktie” – uz kuru publiskā iepirkuma posmu attiecināms- piemēram, uzsākta tehniskās specifikācijas sagatavošana (tajā skaitā, ja attiecināms, izsludināta piegādātāju apspriede) vai publiskā iepirkuma izsludināšana.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protokollēmuma projekta 1. punktā norādīts “izvērtēt [..] lietderību un piegādātājiem noteikto prasību samērīgumu”, tomēr ne protokollēmuma projektā, ne tā anotācija nav norādīta izvērtēšanas kārtība vai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vienveidīgu un salīdzināmu izvērtējumu veikšanu, lūdzam noteikt vienotu izvērtējuma satura (formas)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Pētersone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