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9D0" w:rsidRDefault="008169D0" w:rsidP="008169D0">
      <w:pPr>
        <w:rPr>
          <w:rFonts w:asciiTheme="minorHAnsi" w:hAnsiTheme="minorHAnsi" w:cstheme="minorBidi"/>
          <w:lang w:eastAsia="en-US"/>
        </w:rPr>
      </w:pPr>
    </w:p>
    <w:p w:rsidR="008169D0" w:rsidRDefault="008169D0" w:rsidP="008169D0">
      <w:pPr>
        <w:rPr>
          <w:rFonts w:eastAsia="Times New Roman"/>
          <w:lang w:val="en-US"/>
        </w:rPr>
      </w:pPr>
      <w:r>
        <w:rPr>
          <w:rFonts w:eastAsia="Times New Roman"/>
          <w:b/>
          <w:bCs/>
          <w:lang w:val="en-US"/>
        </w:rPr>
        <w:t>From:</w:t>
      </w:r>
      <w:r>
        <w:rPr>
          <w:rFonts w:eastAsia="Times New Roman"/>
          <w:lang w:val="en-US"/>
        </w:rPr>
        <w:t xml:space="preserve"> Ieva </w:t>
      </w:r>
      <w:proofErr w:type="spellStart"/>
      <w:r>
        <w:rPr>
          <w:rFonts w:eastAsia="Times New Roman"/>
          <w:lang w:val="en-US"/>
        </w:rPr>
        <w:t>Skumpe</w:t>
      </w:r>
      <w:proofErr w:type="spellEnd"/>
      <w:r>
        <w:rPr>
          <w:rFonts w:eastAsia="Times New Roman"/>
          <w:lang w:val="en-US"/>
        </w:rPr>
        <w:t xml:space="preserve"> &lt;ieva.skumpe@fm.gov.lv&gt;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Monday, July 19, 2021 10:56 AM</w:t>
      </w:r>
      <w:r>
        <w:rPr>
          <w:rFonts w:eastAsia="Times New Roman"/>
          <w:lang w:val="en-US"/>
        </w:rPr>
        <w:br/>
      </w:r>
      <w:r>
        <w:rPr>
          <w:rFonts w:eastAsia="Times New Roman"/>
          <w:b/>
          <w:bCs/>
          <w:lang w:val="en-US"/>
        </w:rPr>
        <w:t>To:</w:t>
      </w:r>
      <w:r>
        <w:rPr>
          <w:rFonts w:eastAsia="Times New Roman"/>
          <w:lang w:val="en-US"/>
        </w:rPr>
        <w:t xml:space="preserve"> ZM &lt;pasts@zm.gov.lv&gt;; Ilze Krēgere &lt;Ilze.Kregere@zm.gov.lv&gt;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vairis.santars@fm.gov.l</w:t>
      </w:r>
      <w:proofErr w:type="spellEnd"/>
      <w:r>
        <w:rPr>
          <w:rFonts w:eastAsia="Times New Roman"/>
          <w:lang w:val="en-US"/>
        </w:rPr>
        <w:t xml:space="preserve">; Ilze </w:t>
      </w:r>
      <w:proofErr w:type="spellStart"/>
      <w:r>
        <w:rPr>
          <w:rFonts w:eastAsia="Times New Roman"/>
          <w:lang w:val="en-US"/>
        </w:rPr>
        <w:t>Kote</w:t>
      </w:r>
      <w:proofErr w:type="spellEnd"/>
      <w:r>
        <w:rPr>
          <w:rFonts w:eastAsia="Times New Roman"/>
          <w:lang w:val="en-US"/>
        </w:rPr>
        <w:t xml:space="preserve"> &lt;ilze.kote@fm.gov.lv&gt;; Dace </w:t>
      </w:r>
      <w:proofErr w:type="spellStart"/>
      <w:r>
        <w:rPr>
          <w:rFonts w:eastAsia="Times New Roman"/>
          <w:lang w:val="en-US"/>
        </w:rPr>
        <w:t>Hildebrante</w:t>
      </w:r>
      <w:proofErr w:type="spellEnd"/>
      <w:r>
        <w:rPr>
          <w:rFonts w:eastAsia="Times New Roman"/>
          <w:lang w:val="en-US"/>
        </w:rPr>
        <w:t xml:space="preserve"> &lt;dace.hildebrante@fm.gov.lv&gt;</w:t>
      </w:r>
      <w:r>
        <w:rPr>
          <w:rFonts w:eastAsia="Times New Roman"/>
          <w:lang w:val="en-US"/>
        </w:rPr>
        <w:br/>
      </w:r>
      <w:r>
        <w:rPr>
          <w:rFonts w:eastAsia="Times New Roman"/>
          <w:b/>
          <w:bCs/>
          <w:lang w:val="en-US"/>
        </w:rPr>
        <w:t>Subject:</w:t>
      </w:r>
      <w:r>
        <w:rPr>
          <w:rFonts w:eastAsia="Times New Roman"/>
          <w:lang w:val="en-US"/>
        </w:rPr>
        <w:t xml:space="preserve"> ZM info </w:t>
      </w:r>
      <w:proofErr w:type="spellStart"/>
      <w:r>
        <w:rPr>
          <w:rFonts w:eastAsia="Times New Roman"/>
          <w:lang w:val="en-US"/>
        </w:rPr>
        <w:t>ziņ</w:t>
      </w:r>
      <w:proofErr w:type="spellEnd"/>
      <w:r>
        <w:rPr>
          <w:rFonts w:eastAsia="Times New Roman"/>
          <w:lang w:val="en-US"/>
        </w:rPr>
        <w:t xml:space="preserve"> 2021-1400 5LDC </w:t>
      </w:r>
      <w:proofErr w:type="spellStart"/>
      <w:r>
        <w:rPr>
          <w:rFonts w:eastAsia="Times New Roman"/>
          <w:lang w:val="en-US"/>
        </w:rPr>
        <w:t>mājas</w:t>
      </w:r>
      <w:proofErr w:type="spellEnd"/>
      <w:r>
        <w:rPr>
          <w:rFonts w:eastAsia="Times New Roman"/>
          <w:lang w:val="en-US"/>
        </w:rPr>
        <w:t xml:space="preserve"> (</w:t>
      </w:r>
      <w:proofErr w:type="spellStart"/>
      <w:r>
        <w:rPr>
          <w:rFonts w:eastAsia="Times New Roman"/>
          <w:lang w:val="en-US"/>
        </w:rPr>
        <w:t>istabas</w:t>
      </w:r>
      <w:proofErr w:type="spellEnd"/>
      <w:r>
        <w:rPr>
          <w:rFonts w:eastAsia="Times New Roman"/>
          <w:lang w:val="en-US"/>
        </w:rPr>
        <w:t xml:space="preserve">) </w:t>
      </w:r>
      <w:proofErr w:type="spellStart"/>
      <w:r>
        <w:rPr>
          <w:rFonts w:eastAsia="Times New Roman"/>
          <w:lang w:val="en-US"/>
        </w:rPr>
        <w:t>dzīvnieku</w:t>
      </w:r>
      <w:proofErr w:type="spellEnd"/>
      <w:r>
        <w:rPr>
          <w:rFonts w:eastAsia="Times New Roman"/>
          <w:lang w:val="en-US"/>
        </w:rPr>
        <w:t xml:space="preserve"> </w:t>
      </w:r>
      <w:proofErr w:type="spellStart"/>
      <w:r>
        <w:rPr>
          <w:rFonts w:eastAsia="Times New Roman"/>
          <w:lang w:val="en-US"/>
        </w:rPr>
        <w:t>reģistra</w:t>
      </w:r>
      <w:proofErr w:type="spellEnd"/>
      <w:r>
        <w:rPr>
          <w:rFonts w:eastAsia="Times New Roman"/>
          <w:lang w:val="en-US"/>
        </w:rPr>
        <w:t xml:space="preserve"> </w:t>
      </w:r>
      <w:proofErr w:type="spellStart"/>
      <w:r>
        <w:rPr>
          <w:rFonts w:eastAsia="Times New Roman"/>
          <w:lang w:val="en-US"/>
        </w:rPr>
        <w:t>pilnveidošanai</w:t>
      </w:r>
      <w:proofErr w:type="spellEnd"/>
      <w:r>
        <w:rPr>
          <w:rFonts w:eastAsia="Times New Roman"/>
          <w:lang w:val="en-US"/>
        </w:rPr>
        <w:t xml:space="preserve"> </w:t>
      </w:r>
      <w:proofErr w:type="spellStart"/>
      <w:r>
        <w:rPr>
          <w:rFonts w:eastAsia="Times New Roman"/>
          <w:lang w:val="en-US"/>
        </w:rPr>
        <w:t>nepieciešamais</w:t>
      </w:r>
      <w:proofErr w:type="spellEnd"/>
      <w:r>
        <w:rPr>
          <w:rFonts w:eastAsia="Times New Roman"/>
          <w:lang w:val="en-US"/>
        </w:rPr>
        <w:t xml:space="preserve"> </w:t>
      </w:r>
      <w:proofErr w:type="spellStart"/>
      <w:r>
        <w:rPr>
          <w:rFonts w:eastAsia="Times New Roman"/>
          <w:lang w:val="en-US"/>
        </w:rPr>
        <w:t>finansējums</w:t>
      </w:r>
      <w:proofErr w:type="spellEnd"/>
    </w:p>
    <w:p w:rsidR="008169D0" w:rsidRDefault="008169D0" w:rsidP="008169D0"/>
    <w:p w:rsidR="008169D0" w:rsidRDefault="008169D0" w:rsidP="005F0C3F">
      <w:pPr>
        <w:jc w:val="both"/>
      </w:pPr>
      <w:r>
        <w:t xml:space="preserve">Labdien! </w:t>
      </w:r>
    </w:p>
    <w:p w:rsidR="008169D0" w:rsidRDefault="008169D0" w:rsidP="005F0C3F">
      <w:pPr>
        <w:jc w:val="both"/>
      </w:pPr>
    </w:p>
    <w:p w:rsidR="008169D0" w:rsidRDefault="008169D0" w:rsidP="005F0C3F">
      <w:pPr>
        <w:jc w:val="both"/>
      </w:pPr>
      <w:r>
        <w:t xml:space="preserve">Finanšu ministrija atbilstoši kompetencei izskatīja Zemkopības ministrijas precizēto informatīvā ziņojuma projektu par nepieciešamā finansējuma pieprasījumu Lauksaimniecības datu centra mājas (istabas) dzīvnieku reģistra pilnveidošanai no prioritārajiem pasākumiem 2022. - 2024. gadam paredzētā budžeta saskaņā ar Ministru kabineta 2021. gada 25. marta rīkojumu Nr. 207 "Par likumprojekta "Par vidēja termiņa budžeta ietvaru 2022., 2023. un 2024. gadam" un likumprojekta "Par valsts budžetu 2022. gadam" sagatavošanas grafiku", tā Ministru kabineta protokollēmuma projektu un informē, ka neiebilst tā tālākai virzībai, ja tiek ņemts vērā tālāk minētais. </w:t>
      </w:r>
    </w:p>
    <w:p w:rsidR="008169D0" w:rsidRDefault="008169D0" w:rsidP="005F0C3F">
      <w:pPr>
        <w:pStyle w:val="ListParagraph"/>
        <w:numPr>
          <w:ilvl w:val="0"/>
          <w:numId w:val="1"/>
        </w:numPr>
        <w:jc w:val="both"/>
        <w:rPr>
          <w:rFonts w:eastAsia="Times New Roman"/>
        </w:rPr>
      </w:pPr>
      <w:r>
        <w:rPr>
          <w:rFonts w:eastAsia="Times New Roman"/>
        </w:rPr>
        <w:t xml:space="preserve">Lūdzam Ministru kabineta sēdes protokollēmuma projekta 1. un 2.punktu izteikt šādās redakcijās: </w:t>
      </w:r>
    </w:p>
    <w:p w:rsidR="008169D0" w:rsidRDefault="008169D0" w:rsidP="005F0C3F">
      <w:pPr>
        <w:ind w:firstLine="720"/>
        <w:jc w:val="both"/>
      </w:pPr>
      <w:r>
        <w:t>“</w:t>
      </w:r>
      <w:bookmarkStart w:id="0" w:name="_Hlk77597202"/>
      <w:r>
        <w:t xml:space="preserve">1. Pieņemt zināšanai iesniegto informatīvo ziņojumu. </w:t>
      </w:r>
    </w:p>
    <w:p w:rsidR="008169D0" w:rsidRDefault="008169D0" w:rsidP="005F0C3F">
      <w:pPr>
        <w:ind w:left="720"/>
        <w:jc w:val="both"/>
      </w:pPr>
      <w:r>
        <w:t>2. Jautājumu par papildu nepieciešamo finansējumu Zemkopības ministrijai (Lauksaimniecības datu centram) mājas (istabas) dzīvnieku reģistra pilnveidošanai, lai nodrošinātu Latvijas teritorijā ievesto suņu izsekojamību, izskatīt Ministru kabinetā likumprojekta “Par vidēja termiņa budžeta ietvaru 2022., 2023. un 2024. gadam” un likumprojekta “Par valsts budžetu 2022. gadam” sagatavošanas procesā kopā ar visu ministriju un citu centrālo valsts iestāžu iesniegtajiem prioritāro pasākumu pieteikumiem, ievērojot valsts budžeta finansiālās iespējas.”</w:t>
      </w:r>
      <w:bookmarkEnd w:id="0"/>
      <w:r>
        <w:t xml:space="preserve"> </w:t>
      </w:r>
    </w:p>
    <w:p w:rsidR="008169D0" w:rsidRDefault="008169D0" w:rsidP="005F0C3F">
      <w:pPr>
        <w:pStyle w:val="ListParagraph"/>
        <w:numPr>
          <w:ilvl w:val="0"/>
          <w:numId w:val="1"/>
        </w:numPr>
        <w:jc w:val="both"/>
        <w:rPr>
          <w:rFonts w:eastAsia="Times New Roman"/>
        </w:rPr>
      </w:pPr>
      <w:bookmarkStart w:id="1" w:name="_Hlk77597492"/>
      <w:r>
        <w:rPr>
          <w:rFonts w:eastAsia="Times New Roman"/>
        </w:rPr>
        <w:t>Lūdzam informatīvo ziņojumu papildināt ar informāciju, kāda būs Zemkopības ministrijas tālākā rīcībā mājas (istabas) dzīvnieku reģistra pilnveidošanā, lai nodrošinātu Latvijas teritorijā ievesto suņu izsekojamību, ja papildu finansējums budžeta sagatavošanas procesā netiks piešķirts</w:t>
      </w:r>
      <w:bookmarkEnd w:id="1"/>
      <w:r>
        <w:rPr>
          <w:rFonts w:eastAsia="Times New Roman"/>
        </w:rPr>
        <w:t xml:space="preserve">. </w:t>
      </w:r>
    </w:p>
    <w:p w:rsidR="008169D0" w:rsidRDefault="008169D0" w:rsidP="005F0C3F">
      <w:pPr>
        <w:jc w:val="both"/>
      </w:pPr>
    </w:p>
    <w:p w:rsidR="008169D0" w:rsidRDefault="008169D0" w:rsidP="008169D0"/>
    <w:p w:rsidR="008169D0" w:rsidRDefault="008169D0" w:rsidP="008169D0">
      <w:bookmarkStart w:id="2" w:name="_GoBack"/>
      <w:bookmarkEnd w:id="2"/>
    </w:p>
    <w:p w:rsidR="008169D0" w:rsidRDefault="008169D0" w:rsidP="008169D0">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Kote</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vecākā eksperte</w:t>
      </w:r>
      <w:r>
        <w:rPr>
          <w:rFonts w:ascii="Franklin Gothic Book" w:hAnsi="Franklin Gothic Book"/>
          <w:color w:val="767573"/>
          <w:sz w:val="16"/>
          <w:szCs w:val="16"/>
        </w:rPr>
        <w:br/>
        <w:t>Tālr.: (+371) 67095452</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ilze.kote@fm.gov.lv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6"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7"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7550" cy="723900"/>
            <wp:effectExtent l="0" t="0" r="6350" b="0"/>
            <wp:docPr id="1" name="Picture 1" descr="cid:image002.jpg@01D77C88.5354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77C88.5354507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p>
    <w:p w:rsidR="008169D0" w:rsidRDefault="008169D0" w:rsidP="008169D0"/>
    <w:p w:rsidR="003A7A14" w:rsidRDefault="003A7A14"/>
    <w:sectPr w:rsidR="003A7A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7622B"/>
    <w:multiLevelType w:val="hybridMultilevel"/>
    <w:tmpl w:val="D9AC3F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D0"/>
    <w:rsid w:val="003A7A14"/>
    <w:rsid w:val="005F0C3F"/>
    <w:rsid w:val="0074373B"/>
    <w:rsid w:val="00816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A7A12-DED3-4727-AB3B-0DACD8AD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69D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69D0"/>
    <w:rPr>
      <w:color w:val="0563C1"/>
      <w:u w:val="single"/>
    </w:rPr>
  </w:style>
  <w:style w:type="paragraph" w:styleId="ListParagraph">
    <w:name w:val="List Paragraph"/>
    <w:basedOn w:val="Normal"/>
    <w:uiPriority w:val="34"/>
    <w:qFormat/>
    <w:rsid w:val="008169D0"/>
    <w:pPr>
      <w:ind w:left="720"/>
    </w:pPr>
  </w:style>
  <w:style w:type="paragraph" w:styleId="BalloonText">
    <w:name w:val="Balloon Text"/>
    <w:basedOn w:val="Normal"/>
    <w:link w:val="BalloonTextChar"/>
    <w:uiPriority w:val="99"/>
    <w:semiHidden/>
    <w:unhideWhenUsed/>
    <w:rsid w:val="008169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9D0"/>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01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pasts@f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central-1.protection.sophos.com?d=fm.gov.lv&amp;u=d3d3LmZtLmdvdi5sdg==&amp;i=NWZjZjllOTZmOTIxY2QwZTA1Mzk1OGI4&amp;t=MWl4a3AxY1ZMUGVrWFh6S1V3aFB5RERzMGdHK1I5dzRSMlVKQnMwM0U2WT0=&amp;h=4ffb69af6569443398bd9a5fdf79356e" TargetMode="External"/><Relationship Id="rId11" Type="http://schemas.openxmlformats.org/officeDocument/2006/relationships/theme" Target="theme/theme1.xml"/><Relationship Id="rId5" Type="http://schemas.openxmlformats.org/officeDocument/2006/relationships/hyperlink" Target="mailto:%20ilze.kote@f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2.jpg@01D77C88.53545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1696</Words>
  <Characters>967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Krēgere</dc:creator>
  <cp:keywords/>
  <dc:description/>
  <cp:lastModifiedBy>Ilze Krēgere</cp:lastModifiedBy>
  <cp:revision>2</cp:revision>
  <dcterms:created xsi:type="dcterms:W3CDTF">2021-07-19T11:24:00Z</dcterms:created>
  <dcterms:modified xsi:type="dcterms:W3CDTF">2021-07-19T12:10:00Z</dcterms:modified>
</cp:coreProperties>
</file>