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CF092D" w:rsidR="00CF092D" w:rsidP="00CF092D" w:rsidRDefault="00CF092D">
      <w:pPr>
        <w:tabs>
          <w:tab w:val="left" w:pos="2400"/>
        </w:tabs>
        <w:adjustRightInd w:val="0"/>
        <w:spacing w:after="0" w:line="240" w:lineRule="auto"/>
        <w:ind w:left="2400" w:hanging="2400"/>
        <w:rPr>
          <w:rFonts w:ascii="Times New Roman" w:hAnsi="Times New Roman" w:cs="Times New Roman"/>
          <w:color w:val="000000"/>
        </w:rPr>
      </w:pPr>
      <w:r w:rsidRPr="00CF092D">
        <w:rPr>
          <w:rFonts w:ascii="Times New Roman" w:hAnsi="Times New Roman" w:cs="Times New Roman"/>
          <w:b/>
          <w:bCs/>
          <w:color w:val="000000"/>
        </w:rPr>
        <w:t>No:</w:t>
      </w:r>
      <w:r w:rsidRPr="00CF092D">
        <w:rPr>
          <w:rFonts w:ascii="Times New Roman" w:hAnsi="Times New Roman" w:cs="Times New Roman"/>
          <w:b/>
          <w:bCs/>
          <w:color w:val="000000"/>
        </w:rPr>
        <w:tab/>
      </w:r>
      <w:r w:rsidRPr="00CF092D">
        <w:rPr>
          <w:rFonts w:ascii="Times New Roman" w:hAnsi="Times New Roman" w:cs="Times New Roman"/>
          <w:color w:val="000000"/>
        </w:rPr>
        <w:t xml:space="preserve">Inguna </w:t>
      </w:r>
      <w:proofErr w:type="spellStart"/>
      <w:r w:rsidRPr="00CF092D">
        <w:rPr>
          <w:rFonts w:ascii="Times New Roman" w:hAnsi="Times New Roman" w:cs="Times New Roman"/>
          <w:color w:val="000000"/>
        </w:rPr>
        <w:t>Dancīte</w:t>
      </w:r>
      <w:proofErr w:type="spellEnd"/>
      <w:r w:rsidRPr="00CF092D">
        <w:rPr>
          <w:rFonts w:ascii="Times New Roman" w:hAnsi="Times New Roman" w:cs="Times New Roman"/>
          <w:color w:val="000000"/>
        </w:rPr>
        <w:t xml:space="preserve"> [</w:t>
      </w:r>
      <w:proofErr w:type="spellStart"/>
      <w:r w:rsidRPr="00CF092D">
        <w:rPr>
          <w:rFonts w:ascii="Times New Roman" w:hAnsi="Times New Roman" w:cs="Times New Roman"/>
          <w:color w:val="000000"/>
        </w:rPr>
        <w:t>inguna.dancite@fm.gov.lv</w:t>
      </w:r>
      <w:proofErr w:type="spellEnd"/>
      <w:r w:rsidRPr="00CF092D">
        <w:rPr>
          <w:rFonts w:ascii="Times New Roman" w:hAnsi="Times New Roman" w:cs="Times New Roman"/>
          <w:color w:val="000000"/>
        </w:rPr>
        <w:t>] Pasts [</w:t>
      </w:r>
      <w:proofErr w:type="spellStart"/>
      <w:r w:rsidRPr="00CF092D">
        <w:rPr>
          <w:rFonts w:ascii="Times New Roman" w:hAnsi="Times New Roman" w:cs="Times New Roman"/>
          <w:color w:val="000000"/>
        </w:rPr>
        <w:t>Pasts@fm.gov.lv</w:t>
      </w:r>
      <w:proofErr w:type="spellEnd"/>
      <w:r w:rsidRPr="00CF092D">
        <w:rPr>
          <w:rFonts w:ascii="Times New Roman" w:hAnsi="Times New Roman" w:cs="Times New Roman"/>
          <w:color w:val="000000"/>
        </w:rPr>
        <w:t>] vārdā</w:t>
      </w:r>
    </w:p>
    <w:p w:rsidRPr="00CF092D" w:rsidR="00CF092D" w:rsidP="00CF092D" w:rsidRDefault="00CF092D">
      <w:pPr>
        <w:tabs>
          <w:tab w:val="left" w:pos="2400"/>
        </w:tabs>
        <w:adjustRightInd w:val="0"/>
        <w:spacing w:after="0" w:line="240" w:lineRule="auto"/>
        <w:ind w:left="2400" w:hanging="2400"/>
        <w:rPr>
          <w:rFonts w:ascii="Times New Roman" w:hAnsi="Times New Roman" w:cs="Times New Roman"/>
          <w:color w:val="000000"/>
        </w:rPr>
      </w:pPr>
      <w:r w:rsidRPr="00CF092D">
        <w:rPr>
          <w:rFonts w:ascii="Times New Roman" w:hAnsi="Times New Roman" w:cs="Times New Roman"/>
          <w:b/>
          <w:bCs/>
          <w:color w:val="000000"/>
        </w:rPr>
        <w:t>Nosūtīts:</w:t>
      </w:r>
      <w:r w:rsidRPr="00CF092D">
        <w:rPr>
          <w:rFonts w:ascii="Times New Roman" w:hAnsi="Times New Roman" w:cs="Times New Roman"/>
          <w:b/>
          <w:bCs/>
          <w:color w:val="000000"/>
        </w:rPr>
        <w:tab/>
      </w:r>
      <w:r w:rsidRPr="00CF092D">
        <w:rPr>
          <w:rFonts w:ascii="Times New Roman" w:hAnsi="Times New Roman" w:cs="Times New Roman"/>
          <w:color w:val="000000"/>
        </w:rPr>
        <w:t>otrdiena, 19.</w:t>
      </w:r>
      <w:proofErr w:type="gramStart"/>
      <w:r w:rsidRPr="00CF092D">
        <w:rPr>
          <w:rFonts w:ascii="Times New Roman" w:hAnsi="Times New Roman" w:cs="Times New Roman"/>
          <w:color w:val="000000"/>
        </w:rPr>
        <w:t xml:space="preserve">  </w:t>
      </w:r>
      <w:proofErr w:type="gramEnd"/>
      <w:r w:rsidRPr="00CF092D">
        <w:rPr>
          <w:rFonts w:ascii="Times New Roman" w:hAnsi="Times New Roman" w:cs="Times New Roman"/>
          <w:color w:val="000000"/>
        </w:rPr>
        <w:t>nov. 2019.  gada  16:49</w:t>
      </w:r>
    </w:p>
    <w:p w:rsidRPr="00CF092D" w:rsidR="00CF092D" w:rsidP="00CF092D" w:rsidRDefault="00CF092D">
      <w:pPr>
        <w:tabs>
          <w:tab w:val="left" w:pos="2400"/>
        </w:tabs>
        <w:adjustRightInd w:val="0"/>
        <w:spacing w:after="0" w:line="240" w:lineRule="auto"/>
        <w:ind w:left="2400" w:hanging="2400"/>
        <w:rPr>
          <w:rFonts w:ascii="Times New Roman" w:hAnsi="Times New Roman" w:cs="Times New Roman"/>
          <w:color w:val="000000"/>
        </w:rPr>
      </w:pPr>
      <w:r w:rsidRPr="00CF092D">
        <w:rPr>
          <w:rFonts w:ascii="Times New Roman" w:hAnsi="Times New Roman" w:cs="Times New Roman"/>
          <w:b/>
          <w:bCs/>
          <w:color w:val="000000"/>
        </w:rPr>
        <w:t>Kam:</w:t>
      </w:r>
      <w:r w:rsidRPr="00CF092D">
        <w:rPr>
          <w:rFonts w:ascii="Times New Roman" w:hAnsi="Times New Roman" w:cs="Times New Roman"/>
          <w:b/>
          <w:bCs/>
          <w:color w:val="000000"/>
        </w:rPr>
        <w:tab/>
      </w:r>
      <w:r w:rsidRPr="00CF092D">
        <w:rPr>
          <w:rFonts w:ascii="Times New Roman" w:hAnsi="Times New Roman" w:cs="Times New Roman"/>
          <w:color w:val="000000"/>
        </w:rPr>
        <w:t>KM pasts; Juris Dambis</w:t>
      </w:r>
    </w:p>
    <w:p w:rsidRPr="00CF092D" w:rsidR="00CF092D" w:rsidP="00CF092D" w:rsidRDefault="00CF092D">
      <w:pPr>
        <w:tabs>
          <w:tab w:val="left" w:pos="2400"/>
        </w:tabs>
        <w:adjustRightInd w:val="0"/>
        <w:spacing w:after="0" w:line="240" w:lineRule="auto"/>
        <w:ind w:left="2400" w:hanging="2400"/>
        <w:rPr>
          <w:rFonts w:ascii="Times New Roman" w:hAnsi="Times New Roman" w:cs="Times New Roman"/>
          <w:color w:val="000000"/>
        </w:rPr>
      </w:pPr>
      <w:r w:rsidRPr="00CF092D">
        <w:rPr>
          <w:rFonts w:ascii="Times New Roman" w:hAnsi="Times New Roman" w:cs="Times New Roman"/>
          <w:b/>
          <w:bCs/>
          <w:color w:val="000000"/>
        </w:rPr>
        <w:t>Kopija:</w:t>
      </w:r>
      <w:r w:rsidRPr="00CF092D">
        <w:rPr>
          <w:rFonts w:ascii="Times New Roman" w:hAnsi="Times New Roman" w:cs="Times New Roman"/>
          <w:b/>
          <w:bCs/>
          <w:color w:val="000000"/>
        </w:rPr>
        <w:tab/>
      </w:r>
      <w:r w:rsidRPr="00CF092D">
        <w:rPr>
          <w:rFonts w:ascii="Times New Roman" w:hAnsi="Times New Roman" w:cs="Times New Roman"/>
          <w:color w:val="000000"/>
        </w:rPr>
        <w:t xml:space="preserve">Jānis Lejietis; Agnese </w:t>
      </w:r>
      <w:proofErr w:type="spellStart"/>
      <w:r w:rsidRPr="00CF092D">
        <w:rPr>
          <w:rFonts w:ascii="Times New Roman" w:hAnsi="Times New Roman" w:cs="Times New Roman"/>
          <w:color w:val="000000"/>
        </w:rPr>
        <w:t>Senčilo</w:t>
      </w:r>
      <w:proofErr w:type="spellEnd"/>
      <w:r w:rsidRPr="00CF092D">
        <w:rPr>
          <w:rFonts w:ascii="Times New Roman" w:hAnsi="Times New Roman" w:cs="Times New Roman"/>
          <w:color w:val="000000"/>
        </w:rPr>
        <w:t xml:space="preserve">; </w:t>
      </w:r>
      <w:proofErr w:type="spellStart"/>
      <w:r w:rsidRPr="00CF092D">
        <w:rPr>
          <w:rFonts w:ascii="Times New Roman" w:hAnsi="Times New Roman" w:cs="Times New Roman"/>
          <w:color w:val="000000"/>
        </w:rPr>
        <w:t>liga.rozenberga@vni.lv</w:t>
      </w:r>
      <w:proofErr w:type="spellEnd"/>
      <w:r w:rsidRPr="00CF092D">
        <w:rPr>
          <w:rFonts w:ascii="Times New Roman" w:hAnsi="Times New Roman" w:cs="Times New Roman"/>
          <w:color w:val="000000"/>
        </w:rPr>
        <w:t xml:space="preserve">; Agrita Ozoliņa; Agija </w:t>
      </w:r>
      <w:proofErr w:type="spellStart"/>
      <w:r w:rsidRPr="00CF092D">
        <w:rPr>
          <w:rFonts w:ascii="Times New Roman" w:hAnsi="Times New Roman" w:cs="Times New Roman"/>
          <w:color w:val="000000"/>
        </w:rPr>
        <w:t>Leitāne-Šķēle;</w:t>
      </w:r>
      <w:proofErr w:type="spellEnd"/>
      <w:r w:rsidRPr="00CF092D">
        <w:rPr>
          <w:rFonts w:ascii="Times New Roman" w:hAnsi="Times New Roman" w:cs="Times New Roman"/>
          <w:color w:val="000000"/>
        </w:rPr>
        <w:t xml:space="preserve"> Artis Lapiņš</w:t>
      </w:r>
    </w:p>
    <w:p w:rsidRPr="00CF092D" w:rsidR="00CF092D" w:rsidP="00CF092D" w:rsidRDefault="00CF092D">
      <w:pPr>
        <w:tabs>
          <w:tab w:val="left" w:pos="2400"/>
        </w:tabs>
        <w:adjustRightInd w:val="0"/>
        <w:spacing w:after="0" w:line="240" w:lineRule="auto"/>
        <w:ind w:left="2400" w:hanging="2400"/>
        <w:rPr>
          <w:rFonts w:ascii="Times New Roman" w:hAnsi="Times New Roman" w:cs="Times New Roman"/>
          <w:color w:val="000000"/>
        </w:rPr>
      </w:pPr>
      <w:r w:rsidRPr="00CF092D">
        <w:rPr>
          <w:rFonts w:ascii="Times New Roman" w:hAnsi="Times New Roman" w:cs="Times New Roman"/>
          <w:b/>
          <w:bCs/>
          <w:color w:val="000000"/>
        </w:rPr>
        <w:t>Tēma:</w:t>
      </w:r>
      <w:r w:rsidRPr="00CF092D">
        <w:rPr>
          <w:rFonts w:ascii="Times New Roman" w:hAnsi="Times New Roman" w:cs="Times New Roman"/>
          <w:b/>
          <w:bCs/>
          <w:color w:val="000000"/>
        </w:rPr>
        <w:tab/>
      </w:r>
      <w:r w:rsidRPr="00CF092D">
        <w:rPr>
          <w:rFonts w:ascii="Times New Roman" w:hAnsi="Times New Roman" w:cs="Times New Roman"/>
          <w:color w:val="000000"/>
        </w:rPr>
        <w:t>FM atzinums par atkārtoti precizēto TAP VSS-38</w:t>
      </w:r>
    </w:p>
    <w:p w:rsidRPr="00CF092D" w:rsidR="00CF092D" w:rsidP="00CF092D" w:rsidRDefault="00CF092D">
      <w:pPr>
        <w:spacing w:after="0" w:line="240" w:lineRule="auto"/>
        <w:rPr>
          <w:rFonts w:ascii="Times New Roman" w:hAnsi="Times New Roman" w:cs="Times New Roman"/>
          <w:sz w:val="24"/>
          <w:szCs w:val="24"/>
        </w:rPr>
      </w:pPr>
    </w:p>
    <w:p w:rsidRPr="00CF092D" w:rsidR="00CF092D" w:rsidP="00CF092D" w:rsidRDefault="00CF092D">
      <w:pPr>
        <w:spacing w:after="0" w:line="240" w:lineRule="auto"/>
        <w:rPr>
          <w:rFonts w:ascii="Times New Roman" w:hAnsi="Times New Roman" w:cs="Times New Roman"/>
          <w:sz w:val="24"/>
          <w:szCs w:val="24"/>
          <w:lang w:eastAsia="lv-LV"/>
        </w:rPr>
      </w:pPr>
      <w:r w:rsidRPr="00CF092D">
        <w:rPr>
          <w:rFonts w:ascii="Times New Roman" w:hAnsi="Times New Roman" w:cs="Times New Roman"/>
          <w:sz w:val="24"/>
          <w:szCs w:val="24"/>
          <w:lang w:eastAsia="lv-LV"/>
        </w:rPr>
        <w:t>19.11.2019.  Nr. 10.1-6/7-1/1346</w:t>
      </w:r>
    </w:p>
    <w:p w:rsidRPr="00CF092D" w:rsidR="00CF092D" w:rsidP="00CF092D" w:rsidRDefault="00CF092D">
      <w:pPr>
        <w:spacing w:after="0" w:line="240" w:lineRule="auto"/>
        <w:rPr>
          <w:rFonts w:ascii="Times New Roman" w:hAnsi="Times New Roman" w:cs="Times New Roman"/>
          <w:sz w:val="24"/>
          <w:szCs w:val="24"/>
          <w:lang w:eastAsia="lv-LV"/>
        </w:rPr>
      </w:pPr>
    </w:p>
    <w:p w:rsidRPr="00CF092D" w:rsidR="00CF092D" w:rsidP="00CF092D" w:rsidRDefault="00CF092D">
      <w:pPr>
        <w:spacing w:after="0" w:line="240" w:lineRule="auto"/>
        <w:rPr>
          <w:rFonts w:ascii="Times New Roman" w:hAnsi="Times New Roman" w:cs="Times New Roman"/>
          <w:sz w:val="24"/>
          <w:szCs w:val="24"/>
        </w:rPr>
      </w:pPr>
      <w:r w:rsidRPr="00CF092D">
        <w:rPr>
          <w:rFonts w:ascii="Times New Roman" w:hAnsi="Times New Roman" w:cs="Times New Roman"/>
          <w:sz w:val="24"/>
          <w:szCs w:val="24"/>
        </w:rPr>
        <w:t>Labdien!</w:t>
      </w:r>
    </w:p>
    <w:p w:rsidRPr="00CF092D" w:rsidR="00CF092D" w:rsidP="00CF092D" w:rsidRDefault="00CF092D">
      <w:pPr>
        <w:spacing w:after="0" w:line="240" w:lineRule="auto"/>
        <w:rPr>
          <w:rFonts w:ascii="Times New Roman" w:hAnsi="Times New Roman" w:cs="Times New Roman"/>
          <w:sz w:val="24"/>
          <w:szCs w:val="24"/>
        </w:rPr>
      </w:pP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Finanšu ministrija atbilstoši kompetencei ir izskatījusi Kultūras ministrijas atkārtoti precizēto Ministru kabineta noteikumu projektu „</w:t>
      </w:r>
      <w:r w:rsidRPr="00CF092D">
        <w:rPr>
          <w:rFonts w:ascii="Times New Roman" w:hAnsi="Times New Roman" w:cs="Times New Roman"/>
          <w:i/>
          <w:iCs/>
          <w:sz w:val="24"/>
          <w:szCs w:val="24"/>
        </w:rPr>
        <w:t>Grozījumi Ministru kabineta 2003.gada 26.augusta noteikumos Nr.474 "Noteikumi par kultūras pieminekļu uzskaiti, aizsardzību, izmantošanu, restaurāciju un vidi degradējoša objekta statusa piešķiršanu"”</w:t>
      </w:r>
      <w:r w:rsidRPr="00CF092D">
        <w:rPr>
          <w:rFonts w:ascii="Times New Roman" w:hAnsi="Times New Roman" w:cs="Times New Roman"/>
          <w:sz w:val="24"/>
          <w:szCs w:val="24"/>
        </w:rPr>
        <w:t xml:space="preserve"> (VSS-38) (turpmāk – noteikumu projekts), tā sākotnējās ietekmes novērtējuma ziņojumu (anotāciju),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projektu, izziņu par atzinumos sniegtajiem iebildumiem (turpmāk – izziņa) un izsaka šādus iebildumus.</w:t>
      </w: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 xml:space="preserve">1. Iebilstam pret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projekta 1.punktā Finanšu ministrijai dotā uzdevuma izpildes termiņu – 2020.gada 31.maiju. Norādām, ka Finanšu ministrija šādam uzdevuma veikšanas termiņam piekrita 2019.gada septembrī, uzskatot, ka noteikumu projekts tiks virzīts nekavējoties. Ņemot vērā, ka no uzdevuma termiņa saskaņošanas ir pagājuši jau divi mēneši, kas ir nozīmīgs laika periods normatīvo aktu izstrādes procesā, kā arī ņemot vērā izveidojušos tiesiskos apstākļus, kuru dēļ likumā “Par nekustamā īpašuma nodokli” grozījumi tiks veikti ne ātrāk, kā publiski būs zināmas Tieslietu ministrijas izstrādātās jaunās kadastrālās vērtības, lūdzam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projekta 1.punktā Finanšu ministrijai dotā uzdevuma izpildes termiņu noteikt ne ātrāku kā 2021.gada 15.jūnijs. </w:t>
      </w: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 xml:space="preserve">2. Iebilstam pret izziņā iekļauto 110.iebildumu, kurā Finanšu ministrija ir izteikusi lūgumu papildināt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projektu ar 2.punktu, uzdodot Kultūras ministrijai uzdevumu izstrādāt normatīvos aktus, kas noteiktu kritērijus un pazīmes, kā arī izveidotu sarakstu valsts kultūras pieminekļiem, kam tiktu piemēroti nekustamā īpašuma nodokļa atbrīvojumi. Izziņā Kultūras ministrija ir norādījusi, ka Finanšu ministrijas iebildums ir ņemts vērā, kā rezultātā ir ticis precizēts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projekta 1.punkts. Finanšu ministrijas ieskatā precizētajā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projekta 1.punktā Kultūras ministrijai nav dots uzdevums izstrādāt konkrētus normatīvos aktus un nav noteikts šo normatīvo aktu izstrādes termiņš. Ņemot vērā minēto, lūdzam papildināt Ministru kabineta sēdes </w:t>
      </w:r>
      <w:proofErr w:type="spellStart"/>
      <w:r w:rsidRPr="00CF092D">
        <w:rPr>
          <w:rFonts w:ascii="Times New Roman" w:hAnsi="Times New Roman" w:cs="Times New Roman"/>
          <w:sz w:val="24"/>
          <w:szCs w:val="24"/>
        </w:rPr>
        <w:t>protokollēmuma</w:t>
      </w:r>
      <w:proofErr w:type="spellEnd"/>
      <w:r w:rsidRPr="00CF092D">
        <w:rPr>
          <w:rFonts w:ascii="Times New Roman" w:hAnsi="Times New Roman" w:cs="Times New Roman"/>
          <w:sz w:val="24"/>
          <w:szCs w:val="24"/>
        </w:rPr>
        <w:t xml:space="preserve"> projektu ar jaunu 3.punktu Finanšu ministrijas iebildumā (izziņā iebildums Nr.110) norādītajā redakcijā vai arī precizēt izziņas 110.iebildumu, norādot, ka tas nav ņemts vērā. </w:t>
      </w:r>
    </w:p>
    <w:p w:rsidRPr="00CF092D" w:rsidR="00CF092D" w:rsidP="00CF092D" w:rsidRDefault="00CF092D">
      <w:pPr>
        <w:spacing w:after="0" w:line="240" w:lineRule="auto"/>
        <w:ind w:firstLine="720"/>
        <w:jc w:val="both"/>
        <w:rPr>
          <w:rFonts w:ascii="Times New Roman" w:hAnsi="Times New Roman" w:cs="Times New Roman"/>
          <w:sz w:val="24"/>
          <w:szCs w:val="24"/>
        </w:rPr>
      </w:pP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Vienlaikus izsakām šādu priekšlikumu.</w:t>
      </w: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Ministru kabineta 2003.gada 26.augusta noteikumu Nr.474 “Noteikumi par kultūras pieminekļu uzskaiti, aizsardzību, izmantošanu, restaurāciju un vidi degradējoša objekta statusa piešķiršanu” (turpmāk – MK noteikumi) 22.punkts nosaka: “</w:t>
      </w:r>
      <w:r w:rsidRPr="00CF092D">
        <w:rPr>
          <w:rFonts w:ascii="Times New Roman" w:hAnsi="Times New Roman" w:cs="Times New Roman"/>
          <w:i/>
          <w:iCs/>
          <w:sz w:val="24"/>
          <w:szCs w:val="24"/>
        </w:rPr>
        <w:t xml:space="preserve">Ja kultūrvēsturisko inventarizāciju vai kultūrvēsturisko izpēti paredzēts veikt ar metodēm, kuras var pārveidot kultūras pieminekli (piemēram, zondāža, </w:t>
      </w:r>
      <w:proofErr w:type="spellStart"/>
      <w:r w:rsidRPr="00CF092D">
        <w:rPr>
          <w:rFonts w:ascii="Times New Roman" w:hAnsi="Times New Roman" w:cs="Times New Roman"/>
          <w:i/>
          <w:iCs/>
          <w:sz w:val="24"/>
          <w:szCs w:val="24"/>
        </w:rPr>
        <w:t>šurfi</w:t>
      </w:r>
      <w:proofErr w:type="spellEnd"/>
      <w:r w:rsidRPr="00CF092D">
        <w:rPr>
          <w:rFonts w:ascii="Times New Roman" w:hAnsi="Times New Roman" w:cs="Times New Roman"/>
          <w:i/>
          <w:iCs/>
          <w:sz w:val="24"/>
          <w:szCs w:val="24"/>
        </w:rPr>
        <w:t xml:space="preserve">, izrakumi), to drīkst uzsākt tikai pēc noteikta parauga kultūras pieminekļa izpētes darbu atļaujas (1.pielikums) saņemšanas. </w:t>
      </w:r>
      <w:r w:rsidRPr="00CF092D">
        <w:rPr>
          <w:rFonts w:ascii="Times New Roman" w:hAnsi="Times New Roman" w:cs="Times New Roman"/>
          <w:i/>
          <w:iCs/>
          <w:sz w:val="24"/>
          <w:szCs w:val="24"/>
          <w:u w:val="single"/>
        </w:rPr>
        <w:t>Atļauju izsniedz inspekcija 30 dienu laikā no iesnieguma saņemšanas brīža</w:t>
      </w:r>
      <w:r w:rsidRPr="00CF092D">
        <w:rPr>
          <w:rFonts w:ascii="Times New Roman" w:hAnsi="Times New Roman" w:cs="Times New Roman"/>
          <w:i/>
          <w:iCs/>
          <w:sz w:val="24"/>
          <w:szCs w:val="24"/>
        </w:rPr>
        <w:t xml:space="preserve">.” </w:t>
      </w:r>
      <w:r w:rsidRPr="00CF092D">
        <w:rPr>
          <w:rFonts w:ascii="Times New Roman" w:hAnsi="Times New Roman" w:cs="Times New Roman"/>
          <w:sz w:val="24"/>
          <w:szCs w:val="24"/>
        </w:rPr>
        <w:t>Saskaņā ar anotācijas I sadaļas 2.punktā (18.lpp.) sniegto skaidrojumu ar noteikumu projekta 23.punktu svītrots spēkā esošo MK noteikumu 22.punkts, tā saturu pievienojot MK noteikumu  27.punktam, kas izteikts jaunā redakcijā.</w:t>
      </w:r>
      <w:r w:rsidRPr="00CF092D">
        <w:rPr>
          <w:rFonts w:ascii="Times New Roman" w:hAnsi="Times New Roman" w:cs="Times New Roman"/>
          <w:i/>
          <w:iCs/>
          <w:sz w:val="24"/>
          <w:szCs w:val="24"/>
        </w:rPr>
        <w:t xml:space="preserve"> </w:t>
      </w:r>
      <w:r w:rsidRPr="00CF092D">
        <w:rPr>
          <w:rFonts w:ascii="Times New Roman" w:hAnsi="Times New Roman" w:cs="Times New Roman"/>
          <w:sz w:val="24"/>
          <w:szCs w:val="24"/>
        </w:rPr>
        <w:t xml:space="preserve">Tomēr noteikumu projektā piedāvātais 27.punkts vairs nesatur </w:t>
      </w:r>
      <w:r w:rsidRPr="00CF092D">
        <w:rPr>
          <w:rFonts w:ascii="Times New Roman" w:hAnsi="Times New Roman" w:cs="Times New Roman"/>
          <w:sz w:val="24"/>
          <w:szCs w:val="24"/>
        </w:rPr>
        <w:lastRenderedPageBreak/>
        <w:t xml:space="preserve">nosacījumu par termiņu, kādā Nacionālā kultūras mantojuma pārvalde izsniedz atļauju fiziskām un juridiskām personām, kuras veic valsts un reģiona nozīmes kultūras pieminekļa kultūrvēsturisko izpēti vai kultūrvēsturisko inventarizāciju ar metodēm, kuras var pārveidot kultūras pieminekli. Ievērojot minēto, lūdzam anotācijā skaidrot, nepieciešamības gadījumā precizējot noteikumu projektu, kādā termiņā Nacionālā kultūras mantojuma pārvaldei ir pienākums izsniegt fiziskām un juridiskām personām minēto atļauju. </w:t>
      </w:r>
    </w:p>
    <w:p w:rsidRPr="00CF092D" w:rsidR="00CF092D" w:rsidP="00CF092D" w:rsidRDefault="00CF092D">
      <w:pPr>
        <w:spacing w:after="0" w:line="240" w:lineRule="auto"/>
        <w:ind w:firstLine="720"/>
        <w:jc w:val="both"/>
        <w:rPr>
          <w:rFonts w:ascii="Times New Roman" w:hAnsi="Times New Roman" w:cs="Times New Roman"/>
          <w:sz w:val="24"/>
          <w:szCs w:val="24"/>
        </w:rPr>
      </w:pPr>
      <w:r w:rsidRPr="00CF092D">
        <w:rPr>
          <w:rFonts w:ascii="Times New Roman" w:hAnsi="Times New Roman" w:cs="Times New Roman"/>
          <w:sz w:val="24"/>
          <w:szCs w:val="24"/>
        </w:rPr>
        <w:t xml:space="preserve">Vienlaikus lūdzam precizēt anotācijas I sadaļas 2.punktā (18.lpp.) atsauci uz noteikumu projekta 25.punktu, kas piedāvā izteikt jaunā redakcijā spēkā esošo MK noteikumu 27.punktu. </w:t>
      </w:r>
    </w:p>
    <w:p w:rsidR="00CF092D" w:rsidP="00CF092D" w:rsidRDefault="00CF092D">
      <w:pPr>
        <w:spacing w:after="0" w:line="240" w:lineRule="auto"/>
        <w:rPr>
          <w:rFonts w:ascii="Times New Roman" w:hAnsi="Times New Roman" w:cs="Times New Roman"/>
          <w:sz w:val="24"/>
          <w:szCs w:val="24"/>
        </w:rPr>
      </w:pPr>
    </w:p>
    <w:p w:rsidR="002803DB" w:rsidP="00CF092D" w:rsidRDefault="002803DB">
      <w:pPr>
        <w:spacing w:after="0" w:line="240" w:lineRule="auto"/>
        <w:rPr>
          <w:rFonts w:ascii="Times New Roman" w:hAnsi="Times New Roman" w:cs="Times New Roman"/>
          <w:sz w:val="24"/>
          <w:szCs w:val="24"/>
        </w:rPr>
      </w:pPr>
    </w:p>
    <w:p w:rsidRPr="00CF092D" w:rsidR="002803DB" w:rsidP="00CF092D" w:rsidRDefault="002803DB">
      <w:pPr>
        <w:spacing w:after="0" w:line="240" w:lineRule="auto"/>
        <w:rPr>
          <w:rFonts w:ascii="Times New Roman" w:hAnsi="Times New Roman" w:cs="Times New Roman"/>
          <w:sz w:val="24"/>
          <w:szCs w:val="24"/>
        </w:rPr>
      </w:pPr>
    </w:p>
    <w:p w:rsidRPr="00CF092D" w:rsidR="00CF092D" w:rsidP="00CF092D" w:rsidRDefault="00CF092D">
      <w:pPr>
        <w:spacing w:after="0" w:line="240" w:lineRule="auto"/>
        <w:rPr>
          <w:rFonts w:ascii="Franklin Gothic Book" w:hAnsi="Franklin Gothic Book" w:cs="Times New Roman"/>
          <w:color w:val="767573"/>
          <w:sz w:val="16"/>
          <w:szCs w:val="16"/>
        </w:rPr>
      </w:pPr>
      <w:r w:rsidRPr="00CF092D">
        <w:rPr>
          <w:rFonts w:ascii="Franklin Gothic Book" w:hAnsi="Franklin Gothic Book" w:cs="Times New Roman"/>
          <w:b/>
          <w:bCs/>
          <w:color w:val="4C4B49"/>
          <w:sz w:val="20"/>
          <w:szCs w:val="20"/>
        </w:rPr>
        <w:t>Ar cieņu</w:t>
      </w:r>
      <w:r w:rsidRPr="00CF092D">
        <w:rPr>
          <w:rFonts w:ascii="Franklin Gothic Book" w:hAnsi="Franklin Gothic Book" w:cs="Times New Roman"/>
          <w:b/>
          <w:bCs/>
          <w:color w:val="4C4B49"/>
          <w:sz w:val="20"/>
          <w:szCs w:val="20"/>
        </w:rPr>
        <w:br/>
      </w:r>
      <w:r w:rsidRPr="00CF092D">
        <w:rPr>
          <w:rFonts w:ascii="Franklin Gothic Medium" w:hAnsi="Franklin Gothic Medium" w:cs="Times New Roman"/>
          <w:b/>
          <w:bCs/>
          <w:color w:val="1F497D"/>
          <w:sz w:val="20"/>
          <w:szCs w:val="20"/>
        </w:rPr>
        <w:t xml:space="preserve">Rita </w:t>
      </w:r>
      <w:proofErr w:type="spellStart"/>
      <w:r w:rsidRPr="00CF092D">
        <w:rPr>
          <w:rFonts w:ascii="Franklin Gothic Medium" w:hAnsi="Franklin Gothic Medium" w:cs="Times New Roman"/>
          <w:b/>
          <w:bCs/>
          <w:color w:val="1F497D"/>
          <w:sz w:val="20"/>
          <w:szCs w:val="20"/>
        </w:rPr>
        <w:t>Dreiškena-Lāce</w:t>
      </w:r>
      <w:proofErr w:type="spellEnd"/>
      <w:r w:rsidRPr="00CF092D">
        <w:rPr>
          <w:rFonts w:ascii="Franklin Gothic Book" w:hAnsi="Franklin Gothic Book" w:cs="Times New Roman"/>
          <w:color w:val="767573"/>
          <w:sz w:val="16"/>
          <w:szCs w:val="16"/>
        </w:rPr>
        <w:br/>
        <w:t xml:space="preserve">Juridiskā departamenta </w:t>
      </w:r>
      <w:r w:rsidRPr="00CF092D">
        <w:rPr>
          <w:rFonts w:ascii="Franklin Gothic Book" w:hAnsi="Franklin Gothic Book" w:cs="Times New Roman"/>
          <w:color w:val="767573"/>
          <w:sz w:val="16"/>
          <w:szCs w:val="16"/>
        </w:rPr>
        <w:br/>
        <w:t>Tiesību aktu nodaļas vadītājas vietniece</w:t>
      </w:r>
      <w:r w:rsidRPr="00CF092D">
        <w:rPr>
          <w:rFonts w:ascii="Franklin Gothic Book" w:hAnsi="Franklin Gothic Book" w:cs="Times New Roman"/>
          <w:color w:val="767573"/>
          <w:sz w:val="16"/>
          <w:szCs w:val="16"/>
        </w:rPr>
        <w:br/>
        <w:t>Tālr.: (+371) 67083859</w:t>
      </w:r>
      <w:r w:rsidRPr="00CF092D">
        <w:rPr>
          <w:rFonts w:ascii="Franklin Gothic Book" w:hAnsi="Franklin Gothic Book" w:cs="Times New Roman"/>
          <w:color w:val="767573"/>
          <w:sz w:val="16"/>
          <w:szCs w:val="16"/>
        </w:rPr>
        <w:br/>
        <w:t xml:space="preserve">E-pasts: </w:t>
      </w:r>
      <w:hyperlink w:history="1" r:id="rId4">
        <w:r w:rsidRPr="00CF092D">
          <w:rPr>
            <w:rFonts w:ascii="Franklin Gothic Book" w:hAnsi="Franklin Gothic Book" w:cs="Times New Roman"/>
            <w:color w:val="1F497D"/>
            <w:sz w:val="16"/>
            <w:u w:val="single"/>
          </w:rPr>
          <w:t>rita.dreiskena-lace@fm.gov.lv</w:t>
        </w:r>
      </w:hyperlink>
      <w:r w:rsidRPr="00CF092D">
        <w:rPr>
          <w:rFonts w:ascii="Franklin Gothic Book" w:hAnsi="Franklin Gothic Book" w:cs="Times New Roman"/>
          <w:color w:val="1F497D"/>
          <w:sz w:val="16"/>
          <w:szCs w:val="16"/>
        </w:rPr>
        <w:br/>
      </w:r>
      <w:r w:rsidRPr="00CF092D">
        <w:rPr>
          <w:rFonts w:ascii="Franklin Gothic Book" w:hAnsi="Franklin Gothic Book" w:cs="Times New Roman"/>
          <w:color w:val="767573"/>
          <w:sz w:val="16"/>
          <w:szCs w:val="16"/>
        </w:rPr>
        <w:br/>
      </w:r>
      <w:r w:rsidRPr="00CF092D">
        <w:rPr>
          <w:rFonts w:ascii="Franklin Gothic Medium" w:hAnsi="Franklin Gothic Medium" w:cs="Times New Roman"/>
          <w:b/>
          <w:bCs/>
          <w:color w:val="1F497D"/>
          <w:sz w:val="20"/>
          <w:szCs w:val="20"/>
        </w:rPr>
        <w:t>Agrita Ozoliņa</w:t>
      </w:r>
      <w:r w:rsidRPr="00CF092D">
        <w:rPr>
          <w:rFonts w:ascii="Franklin Gothic Book" w:hAnsi="Franklin Gothic Book" w:cs="Times New Roman"/>
          <w:color w:val="767573"/>
          <w:sz w:val="16"/>
          <w:szCs w:val="16"/>
        </w:rPr>
        <w:br/>
        <w:t xml:space="preserve">Tiešo nodokļu departamenta </w:t>
      </w:r>
      <w:r w:rsidRPr="00CF092D">
        <w:rPr>
          <w:rFonts w:ascii="Franklin Gothic Book" w:hAnsi="Franklin Gothic Book" w:cs="Times New Roman"/>
          <w:color w:val="767573"/>
          <w:sz w:val="16"/>
          <w:szCs w:val="16"/>
        </w:rPr>
        <w:br/>
        <w:t>Īpašuma un iedzīvotāju ienākuma nodokļu nodaļas vadītāja vietniece</w:t>
      </w:r>
    </w:p>
    <w:p w:rsidRPr="00CF092D" w:rsidR="00CF092D" w:rsidP="00CF092D" w:rsidRDefault="00CF092D">
      <w:pPr>
        <w:spacing w:after="0" w:line="240" w:lineRule="auto"/>
        <w:rPr>
          <w:rFonts w:ascii="Calibri" w:hAnsi="Calibri" w:cs="Times New Roman"/>
          <w:color w:val="1F497D"/>
          <w:u w:val="single"/>
        </w:rPr>
      </w:pPr>
      <w:r w:rsidRPr="00CF092D">
        <w:rPr>
          <w:rFonts w:ascii="Franklin Gothic Book" w:hAnsi="Franklin Gothic Book" w:cs="Times New Roman"/>
          <w:color w:val="767573"/>
          <w:sz w:val="16"/>
          <w:szCs w:val="16"/>
        </w:rPr>
        <w:t xml:space="preserve">Tālr.: (+371) 67095493 </w:t>
      </w:r>
      <w:r w:rsidRPr="00CF092D">
        <w:rPr>
          <w:rFonts w:ascii="Franklin Gothic Book" w:hAnsi="Franklin Gothic Book" w:cs="Times New Roman"/>
          <w:color w:val="767573"/>
          <w:sz w:val="16"/>
          <w:szCs w:val="16"/>
        </w:rPr>
        <w:br/>
        <w:t xml:space="preserve">E-pasts: </w:t>
      </w:r>
      <w:hyperlink w:history="1" r:id="rId5">
        <w:r w:rsidRPr="00CF092D">
          <w:rPr>
            <w:rFonts w:ascii="Franklin Gothic Book" w:hAnsi="Franklin Gothic Book" w:cs="Times New Roman"/>
            <w:color w:val="1F497D"/>
            <w:sz w:val="16"/>
            <w:u w:val="single"/>
          </w:rPr>
          <w:t>agrita.ozolina@fm.gov.lv</w:t>
        </w:r>
      </w:hyperlink>
    </w:p>
    <w:p w:rsidRPr="00CF092D" w:rsidR="00CF092D" w:rsidP="00CF092D" w:rsidRDefault="00CF092D">
      <w:pPr>
        <w:spacing w:after="0" w:line="240" w:lineRule="auto"/>
        <w:rPr>
          <w:rFonts w:ascii="Calibri" w:hAnsi="Calibri" w:cs="Times New Roman"/>
          <w:color w:val="767573"/>
          <w:lang w:eastAsia="lv-LV"/>
        </w:rPr>
      </w:pPr>
    </w:p>
    <w:p w:rsidRPr="00CF092D" w:rsidR="00CF092D" w:rsidP="00CF092D" w:rsidRDefault="00CF092D">
      <w:pPr>
        <w:spacing w:after="0" w:line="240" w:lineRule="auto"/>
        <w:rPr>
          <w:rFonts w:ascii="Times New Roman" w:hAnsi="Times New Roman" w:cs="Times New Roman"/>
          <w:sz w:val="24"/>
          <w:szCs w:val="24"/>
          <w:lang w:eastAsia="lv-LV"/>
        </w:rPr>
      </w:pPr>
      <w:r w:rsidRPr="00CF092D">
        <w:rPr>
          <w:rFonts w:ascii="Franklin Gothic Book" w:hAnsi="Franklin Gothic Book" w:cs="Times New Roman"/>
          <w:color w:val="767573"/>
          <w:sz w:val="16"/>
          <w:szCs w:val="16"/>
        </w:rPr>
        <w:t>Latvijas Republikas Finanšu ministrija</w:t>
      </w:r>
      <w:r w:rsidRPr="00CF092D">
        <w:rPr>
          <w:rFonts w:ascii="Franklin Gothic Book" w:hAnsi="Franklin Gothic Book" w:cs="Times New Roman"/>
          <w:color w:val="767573"/>
          <w:sz w:val="16"/>
          <w:szCs w:val="16"/>
        </w:rPr>
        <w:br/>
        <w:t xml:space="preserve">Smilšu iela 1, </w:t>
      </w:r>
      <w:proofErr w:type="spellStart"/>
      <w:r w:rsidRPr="00CF092D">
        <w:rPr>
          <w:rFonts w:ascii="Franklin Gothic Book" w:hAnsi="Franklin Gothic Book" w:cs="Times New Roman"/>
          <w:color w:val="767573"/>
          <w:sz w:val="16"/>
          <w:szCs w:val="16"/>
        </w:rPr>
        <w:t>Riga</w:t>
      </w:r>
      <w:proofErr w:type="spellEnd"/>
      <w:r w:rsidRPr="00CF092D">
        <w:rPr>
          <w:rFonts w:ascii="Franklin Gothic Book" w:hAnsi="Franklin Gothic Book" w:cs="Times New Roman"/>
          <w:color w:val="767573"/>
          <w:sz w:val="16"/>
          <w:szCs w:val="16"/>
        </w:rPr>
        <w:t>, LV-1919, Latvija</w:t>
      </w:r>
      <w:r w:rsidRPr="00CF092D">
        <w:rPr>
          <w:rFonts w:ascii="Franklin Gothic Book" w:hAnsi="Franklin Gothic Book" w:cs="Times New Roman"/>
          <w:color w:val="767573"/>
          <w:sz w:val="16"/>
          <w:szCs w:val="16"/>
        </w:rPr>
        <w:br/>
      </w:r>
      <w:proofErr w:type="spellStart"/>
      <w:r w:rsidRPr="00CF092D">
        <w:rPr>
          <w:rFonts w:ascii="Franklin Gothic Book" w:hAnsi="Franklin Gothic Book" w:cs="Times New Roman"/>
          <w:color w:val="767573"/>
          <w:sz w:val="16"/>
          <w:szCs w:val="16"/>
        </w:rPr>
        <w:t>Mājaslapa</w:t>
      </w:r>
      <w:proofErr w:type="spellEnd"/>
      <w:r w:rsidRPr="00CF092D">
        <w:rPr>
          <w:rFonts w:ascii="Franklin Gothic Book" w:hAnsi="Franklin Gothic Book" w:cs="Times New Roman"/>
          <w:color w:val="767573"/>
          <w:sz w:val="16"/>
          <w:szCs w:val="16"/>
        </w:rPr>
        <w:t xml:space="preserve">: </w:t>
      </w:r>
      <w:hyperlink w:history="1" r:id="rId6">
        <w:r w:rsidRPr="00CF092D">
          <w:rPr>
            <w:rFonts w:ascii="Franklin Gothic Book" w:hAnsi="Franklin Gothic Book" w:cs="Times New Roman"/>
            <w:color w:val="1F497D"/>
            <w:sz w:val="16"/>
            <w:u w:val="single"/>
          </w:rPr>
          <w:t>www.fm.gov.lv</w:t>
        </w:r>
      </w:hyperlink>
      <w:r w:rsidRPr="00CF092D">
        <w:rPr>
          <w:rFonts w:ascii="Franklin Gothic Book" w:hAnsi="Franklin Gothic Book" w:cs="Times New Roman"/>
          <w:color w:val="1F497D"/>
          <w:sz w:val="16"/>
          <w:szCs w:val="16"/>
        </w:rPr>
        <w:br/>
      </w:r>
      <w:r w:rsidRPr="00CF092D">
        <w:rPr>
          <w:rFonts w:ascii="Franklin Gothic Book" w:hAnsi="Franklin Gothic Book" w:cs="Times New Roman"/>
          <w:color w:val="767573"/>
          <w:sz w:val="16"/>
          <w:szCs w:val="16"/>
        </w:rPr>
        <w:t xml:space="preserve">E-pasts: </w:t>
      </w:r>
      <w:hyperlink w:history="1" r:id="rId7">
        <w:r w:rsidRPr="00CF092D">
          <w:rPr>
            <w:rFonts w:ascii="Franklin Gothic Book" w:hAnsi="Franklin Gothic Book" w:cs="Times New Roman"/>
            <w:color w:val="1F497D"/>
            <w:sz w:val="16"/>
            <w:u w:val="single"/>
          </w:rPr>
          <w:t>pasts@fm.gov.lv</w:t>
        </w:r>
      </w:hyperlink>
      <w:r w:rsidRPr="00CF092D">
        <w:rPr>
          <w:rFonts w:ascii="Franklin Gothic Book" w:hAnsi="Franklin Gothic Book" w:cs="Times New Roman"/>
          <w:color w:val="1F497D"/>
          <w:sz w:val="16"/>
          <w:szCs w:val="16"/>
        </w:rPr>
        <w:br/>
      </w:r>
    </w:p>
    <w:tbl>
      <w:tblPr>
        <w:tblW w:w="8348" w:type="dxa"/>
        <w:tblCellMar>
          <w:left w:w="0" w:type="dxa"/>
          <w:right w:w="0" w:type="dxa"/>
        </w:tblCellMar>
        <w:tblLook w:val="04A0"/>
      </w:tblPr>
      <w:tblGrid>
        <w:gridCol w:w="8348"/>
      </w:tblGrid>
      <w:tr w:rsidRPr="00CF092D" w:rsidR="00CF092D" w:rsidTr="00CF092D">
        <w:trPr>
          <w:trHeight w:val="2620"/>
        </w:trPr>
        <w:tc>
          <w:tcPr>
            <w:tcW w:w="8348" w:type="dxa"/>
            <w:tcMar>
              <w:top w:w="0" w:type="dxa"/>
              <w:left w:w="108" w:type="dxa"/>
              <w:bottom w:w="0" w:type="dxa"/>
              <w:right w:w="108" w:type="dxa"/>
            </w:tcMar>
          </w:tcPr>
          <w:p w:rsidRPr="00CF092D" w:rsidR="00CF092D" w:rsidP="00CF092D" w:rsidRDefault="00CF092D">
            <w:pPr>
              <w:spacing w:after="0"/>
              <w:rPr>
                <w:rFonts w:ascii="Calibri" w:hAnsi="Calibri" w:cs="Times New Roman"/>
                <w:b/>
                <w:bCs/>
                <w:color w:val="7F7F7F"/>
              </w:rPr>
            </w:pPr>
            <w:r w:rsidRPr="00CF092D">
              <w:rPr>
                <w:rFonts w:ascii="Calibri" w:hAnsi="Calibri" w:cs="Times New Roman"/>
                <w:b/>
                <w:bCs/>
                <w:color w:val="7F7F7F"/>
              </w:rPr>
              <w:t xml:space="preserve">Līga </w:t>
            </w:r>
            <w:proofErr w:type="spellStart"/>
            <w:r w:rsidRPr="00CF092D">
              <w:rPr>
                <w:rFonts w:ascii="Calibri" w:hAnsi="Calibri" w:cs="Times New Roman"/>
                <w:b/>
                <w:bCs/>
                <w:color w:val="7F7F7F"/>
              </w:rPr>
              <w:t>Rozenberga</w:t>
            </w:r>
            <w:proofErr w:type="spellEnd"/>
          </w:p>
          <w:p w:rsidRPr="00CF092D" w:rsidR="00CF092D" w:rsidP="00CF092D" w:rsidRDefault="00CF092D">
            <w:pPr>
              <w:spacing w:after="0"/>
              <w:rPr>
                <w:rFonts w:ascii="Calibri" w:hAnsi="Calibri" w:cs="Times New Roman"/>
                <w:b/>
                <w:bCs/>
                <w:color w:val="7F7F7F"/>
              </w:rPr>
            </w:pPr>
            <w:r w:rsidRPr="00CF092D">
              <w:rPr>
                <w:rFonts w:ascii="Calibri" w:hAnsi="Calibri" w:cs="Times New Roman"/>
                <w:b/>
                <w:bCs/>
                <w:color w:val="7F7F7F"/>
              </w:rPr>
              <w:t>VAS «Valsts nekustamie īpašumi»</w:t>
            </w:r>
          </w:p>
          <w:p w:rsidRPr="00CF092D" w:rsidR="00CF092D" w:rsidP="00CF092D" w:rsidRDefault="00CF092D">
            <w:pPr>
              <w:spacing w:after="0"/>
              <w:rPr>
                <w:rFonts w:ascii="Calibri" w:hAnsi="Calibri" w:cs="Times New Roman"/>
                <w:color w:val="7F7F7F"/>
              </w:rPr>
            </w:pPr>
            <w:r w:rsidRPr="00CF092D">
              <w:rPr>
                <w:rFonts w:ascii="Calibri" w:hAnsi="Calibri" w:cs="Times New Roman"/>
                <w:color w:val="7F7F7F"/>
              </w:rPr>
              <w:t>Tiesību aktu daļas tiesību aktu speciāliste</w:t>
            </w:r>
          </w:p>
          <w:p w:rsidRPr="00CF092D" w:rsidR="00CF092D" w:rsidP="00CF092D" w:rsidRDefault="00CF092D">
            <w:pPr>
              <w:spacing w:after="0"/>
              <w:rPr>
                <w:rFonts w:ascii="Calibri" w:hAnsi="Calibri" w:cs="Times New Roman"/>
                <w:color w:val="7F7F7F"/>
              </w:rPr>
            </w:pPr>
          </w:p>
          <w:p w:rsidRPr="00CF092D" w:rsidR="00CF092D" w:rsidP="00CF092D" w:rsidRDefault="00CF092D">
            <w:pPr>
              <w:spacing w:after="0"/>
              <w:rPr>
                <w:rFonts w:ascii="Calibri" w:hAnsi="Calibri" w:cs="Times New Roman"/>
                <w:color w:val="7F7F7F"/>
                <w:sz w:val="18"/>
                <w:szCs w:val="18"/>
              </w:rPr>
            </w:pPr>
            <w:r w:rsidRPr="00CF092D">
              <w:rPr>
                <w:rFonts w:ascii="Calibri" w:hAnsi="Calibri" w:cs="Times New Roman"/>
                <w:color w:val="7F7F7F"/>
                <w:sz w:val="18"/>
                <w:szCs w:val="18"/>
              </w:rPr>
              <w:t>Vaļņu iela 28, Rīga, LV-1980</w:t>
            </w:r>
          </w:p>
          <w:p w:rsidRPr="00CF092D" w:rsidR="00CF092D" w:rsidP="00CF092D" w:rsidRDefault="00CF092D">
            <w:pPr>
              <w:spacing w:after="0"/>
              <w:rPr>
                <w:rFonts w:ascii="Calibri" w:hAnsi="Calibri" w:cs="Times New Roman"/>
                <w:color w:val="7F7F7F"/>
                <w:sz w:val="18"/>
                <w:szCs w:val="18"/>
              </w:rPr>
            </w:pPr>
            <w:r w:rsidRPr="00CF092D">
              <w:rPr>
                <w:rFonts w:ascii="Calibri" w:hAnsi="Calibri" w:cs="Times New Roman"/>
                <w:color w:val="7F7F7F"/>
                <w:sz w:val="18"/>
                <w:szCs w:val="18"/>
              </w:rPr>
              <w:t>Tālr.: +371 67024608; Mob.:22046774</w:t>
            </w:r>
          </w:p>
          <w:p w:rsidRPr="00CF092D" w:rsidR="00CF092D" w:rsidP="00CF092D" w:rsidRDefault="00CF092D">
            <w:pPr>
              <w:spacing w:after="0"/>
              <w:rPr>
                <w:rFonts w:ascii="Calibri" w:hAnsi="Calibri" w:cs="Times New Roman"/>
                <w:color w:val="7F7F7F"/>
                <w:sz w:val="18"/>
                <w:szCs w:val="18"/>
              </w:rPr>
            </w:pPr>
            <w:r w:rsidRPr="00CF092D">
              <w:rPr>
                <w:rFonts w:ascii="Calibri" w:hAnsi="Calibri" w:cs="Times New Roman"/>
                <w:color w:val="7F7F7F"/>
                <w:sz w:val="18"/>
                <w:szCs w:val="18"/>
              </w:rPr>
              <w:t xml:space="preserve">E-pasts: </w:t>
            </w:r>
            <w:hyperlink w:history="1" r:id="rId8">
              <w:r w:rsidRPr="00CF092D">
                <w:rPr>
                  <w:rFonts w:ascii="Calibri" w:hAnsi="Calibri" w:cs="Times New Roman"/>
                  <w:color w:val="0563C1"/>
                  <w:sz w:val="18"/>
                  <w:u w:val="single"/>
                </w:rPr>
                <w:t>Liga.Rozenberga@vni.lv</w:t>
              </w:r>
            </w:hyperlink>
          </w:p>
          <w:p w:rsidRPr="00CF092D" w:rsidR="00CF092D" w:rsidP="00CF092D" w:rsidRDefault="00CF092D">
            <w:pPr>
              <w:spacing w:after="160" w:line="252" w:lineRule="auto"/>
              <w:rPr>
                <w:rFonts w:ascii="Calibri" w:hAnsi="Calibri" w:cs="Times New Roman"/>
                <w:color w:val="7F7F7F"/>
                <w:sz w:val="18"/>
                <w:szCs w:val="18"/>
              </w:rPr>
            </w:pPr>
            <w:hyperlink w:history="1" r:id="rId9">
              <w:r w:rsidRPr="00CF092D">
                <w:rPr>
                  <w:rFonts w:ascii="Calibri" w:hAnsi="Calibri" w:cs="Times New Roman"/>
                  <w:color w:val="7F7F7F"/>
                  <w:sz w:val="18"/>
                  <w:u w:val="single"/>
                </w:rPr>
                <w:t>www.vni.lv</w:t>
              </w:r>
            </w:hyperlink>
          </w:p>
          <w:p w:rsidRPr="00CF092D" w:rsidR="00CF092D" w:rsidP="00CF092D" w:rsidRDefault="00CF092D">
            <w:pPr>
              <w:spacing w:after="160" w:line="252" w:lineRule="auto"/>
              <w:rPr>
                <w:rFonts w:ascii="Calibri" w:hAnsi="Calibri" w:cs="Times New Roman"/>
                <w:color w:val="0F243E"/>
                <w:sz w:val="4"/>
                <w:szCs w:val="4"/>
              </w:rPr>
            </w:pPr>
          </w:p>
        </w:tc>
      </w:tr>
    </w:tbl>
    <w:p w:rsidR="00981455" w:rsidRDefault="00981455"/>
    <w:sectPr w:rsidR="00981455" w:rsidSect="00CF092D">
      <w:pgSz w:w="11906" w:h="16838"/>
      <w:pgMar w:top="141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CF092D"/>
    <w:rsid w:val="00004BCD"/>
    <w:rsid w:val="00016032"/>
    <w:rsid w:val="0002251D"/>
    <w:rsid w:val="00023EC7"/>
    <w:rsid w:val="00025623"/>
    <w:rsid w:val="00025988"/>
    <w:rsid w:val="00025E0D"/>
    <w:rsid w:val="00026614"/>
    <w:rsid w:val="00026C9F"/>
    <w:rsid w:val="00027562"/>
    <w:rsid w:val="00031C7D"/>
    <w:rsid w:val="00031CF2"/>
    <w:rsid w:val="00031F42"/>
    <w:rsid w:val="00040034"/>
    <w:rsid w:val="00041DB1"/>
    <w:rsid w:val="000422B9"/>
    <w:rsid w:val="00045CE7"/>
    <w:rsid w:val="00045CFE"/>
    <w:rsid w:val="00051DDC"/>
    <w:rsid w:val="0005323D"/>
    <w:rsid w:val="000558CA"/>
    <w:rsid w:val="00060019"/>
    <w:rsid w:val="000608A6"/>
    <w:rsid w:val="0006155A"/>
    <w:rsid w:val="000767FB"/>
    <w:rsid w:val="00076C6F"/>
    <w:rsid w:val="00077400"/>
    <w:rsid w:val="00081691"/>
    <w:rsid w:val="00081873"/>
    <w:rsid w:val="00081B38"/>
    <w:rsid w:val="000828FE"/>
    <w:rsid w:val="000833F9"/>
    <w:rsid w:val="0009036C"/>
    <w:rsid w:val="00090B6E"/>
    <w:rsid w:val="00090DE0"/>
    <w:rsid w:val="0009134B"/>
    <w:rsid w:val="00093B21"/>
    <w:rsid w:val="000A4603"/>
    <w:rsid w:val="000A59B8"/>
    <w:rsid w:val="000A704C"/>
    <w:rsid w:val="000A71FA"/>
    <w:rsid w:val="000A743B"/>
    <w:rsid w:val="000A7A53"/>
    <w:rsid w:val="000B3EB7"/>
    <w:rsid w:val="000B54F7"/>
    <w:rsid w:val="000C4C42"/>
    <w:rsid w:val="000C70F9"/>
    <w:rsid w:val="000D319B"/>
    <w:rsid w:val="000E144D"/>
    <w:rsid w:val="000E271E"/>
    <w:rsid w:val="000E440A"/>
    <w:rsid w:val="000E7D05"/>
    <w:rsid w:val="000F0360"/>
    <w:rsid w:val="000F1AD7"/>
    <w:rsid w:val="000F436D"/>
    <w:rsid w:val="000F5F1C"/>
    <w:rsid w:val="00100D22"/>
    <w:rsid w:val="00101C52"/>
    <w:rsid w:val="00101D41"/>
    <w:rsid w:val="00105280"/>
    <w:rsid w:val="00106647"/>
    <w:rsid w:val="001111BB"/>
    <w:rsid w:val="001128C4"/>
    <w:rsid w:val="00120308"/>
    <w:rsid w:val="00125158"/>
    <w:rsid w:val="0012679E"/>
    <w:rsid w:val="00130019"/>
    <w:rsid w:val="00131F99"/>
    <w:rsid w:val="001337EF"/>
    <w:rsid w:val="00134ACF"/>
    <w:rsid w:val="0013545C"/>
    <w:rsid w:val="00135B6E"/>
    <w:rsid w:val="00136432"/>
    <w:rsid w:val="00137A37"/>
    <w:rsid w:val="001459E3"/>
    <w:rsid w:val="00151412"/>
    <w:rsid w:val="00151EC8"/>
    <w:rsid w:val="0015265E"/>
    <w:rsid w:val="001535CE"/>
    <w:rsid w:val="0015509D"/>
    <w:rsid w:val="0015661F"/>
    <w:rsid w:val="0015716C"/>
    <w:rsid w:val="001572F6"/>
    <w:rsid w:val="0016029E"/>
    <w:rsid w:val="00161890"/>
    <w:rsid w:val="00167787"/>
    <w:rsid w:val="00170556"/>
    <w:rsid w:val="001824FC"/>
    <w:rsid w:val="00186B90"/>
    <w:rsid w:val="001936C0"/>
    <w:rsid w:val="00193B4A"/>
    <w:rsid w:val="001B1C0F"/>
    <w:rsid w:val="001B34C7"/>
    <w:rsid w:val="001B7FCF"/>
    <w:rsid w:val="001C464D"/>
    <w:rsid w:val="001C4C91"/>
    <w:rsid w:val="001E4F8E"/>
    <w:rsid w:val="001E61FE"/>
    <w:rsid w:val="001E6310"/>
    <w:rsid w:val="001F1A44"/>
    <w:rsid w:val="001F5913"/>
    <w:rsid w:val="001F699D"/>
    <w:rsid w:val="001F7CAE"/>
    <w:rsid w:val="002004CC"/>
    <w:rsid w:val="00202F14"/>
    <w:rsid w:val="00202F7E"/>
    <w:rsid w:val="00204050"/>
    <w:rsid w:val="00205EEF"/>
    <w:rsid w:val="00213283"/>
    <w:rsid w:val="0021367F"/>
    <w:rsid w:val="002140F5"/>
    <w:rsid w:val="00214CD2"/>
    <w:rsid w:val="00215313"/>
    <w:rsid w:val="00217601"/>
    <w:rsid w:val="002212D4"/>
    <w:rsid w:val="002278ED"/>
    <w:rsid w:val="002336D4"/>
    <w:rsid w:val="00233CAF"/>
    <w:rsid w:val="00240688"/>
    <w:rsid w:val="00244A45"/>
    <w:rsid w:val="00244DD5"/>
    <w:rsid w:val="00254448"/>
    <w:rsid w:val="00255807"/>
    <w:rsid w:val="00262DBF"/>
    <w:rsid w:val="00273491"/>
    <w:rsid w:val="00274977"/>
    <w:rsid w:val="002760BE"/>
    <w:rsid w:val="002803DB"/>
    <w:rsid w:val="00281E1F"/>
    <w:rsid w:val="0028222F"/>
    <w:rsid w:val="00286778"/>
    <w:rsid w:val="0028708A"/>
    <w:rsid w:val="0029104A"/>
    <w:rsid w:val="002A4C47"/>
    <w:rsid w:val="002C1D23"/>
    <w:rsid w:val="002C34DB"/>
    <w:rsid w:val="002D2E4F"/>
    <w:rsid w:val="002D3539"/>
    <w:rsid w:val="002D5768"/>
    <w:rsid w:val="002E1DF3"/>
    <w:rsid w:val="002E4DED"/>
    <w:rsid w:val="002E62B6"/>
    <w:rsid w:val="002E65E2"/>
    <w:rsid w:val="002F203B"/>
    <w:rsid w:val="002F3FF2"/>
    <w:rsid w:val="00300449"/>
    <w:rsid w:val="00300B73"/>
    <w:rsid w:val="00301D7F"/>
    <w:rsid w:val="003026DC"/>
    <w:rsid w:val="003056A7"/>
    <w:rsid w:val="003113E7"/>
    <w:rsid w:val="003117D5"/>
    <w:rsid w:val="00316913"/>
    <w:rsid w:val="00323874"/>
    <w:rsid w:val="003245C8"/>
    <w:rsid w:val="00324B4C"/>
    <w:rsid w:val="0032784F"/>
    <w:rsid w:val="00327B5F"/>
    <w:rsid w:val="00330910"/>
    <w:rsid w:val="003324E3"/>
    <w:rsid w:val="00340EC7"/>
    <w:rsid w:val="00341174"/>
    <w:rsid w:val="00343BD8"/>
    <w:rsid w:val="00354AC1"/>
    <w:rsid w:val="00354D01"/>
    <w:rsid w:val="003619FE"/>
    <w:rsid w:val="003631F9"/>
    <w:rsid w:val="003641FF"/>
    <w:rsid w:val="00365730"/>
    <w:rsid w:val="0037716B"/>
    <w:rsid w:val="00377A39"/>
    <w:rsid w:val="0038472E"/>
    <w:rsid w:val="00384CB4"/>
    <w:rsid w:val="003851A2"/>
    <w:rsid w:val="0038563D"/>
    <w:rsid w:val="00392087"/>
    <w:rsid w:val="00394D7F"/>
    <w:rsid w:val="0039550C"/>
    <w:rsid w:val="00395714"/>
    <w:rsid w:val="00395C34"/>
    <w:rsid w:val="0039749C"/>
    <w:rsid w:val="003A0237"/>
    <w:rsid w:val="003A3853"/>
    <w:rsid w:val="003A6C28"/>
    <w:rsid w:val="003A766B"/>
    <w:rsid w:val="003B55B8"/>
    <w:rsid w:val="003B76BD"/>
    <w:rsid w:val="003C06AB"/>
    <w:rsid w:val="003C3B9D"/>
    <w:rsid w:val="003C3F03"/>
    <w:rsid w:val="003C4111"/>
    <w:rsid w:val="003C44D3"/>
    <w:rsid w:val="003C475F"/>
    <w:rsid w:val="003D0A3A"/>
    <w:rsid w:val="003D306E"/>
    <w:rsid w:val="003D32E9"/>
    <w:rsid w:val="003D6922"/>
    <w:rsid w:val="003E0786"/>
    <w:rsid w:val="003E229D"/>
    <w:rsid w:val="003E3656"/>
    <w:rsid w:val="003E47CC"/>
    <w:rsid w:val="003F0AAF"/>
    <w:rsid w:val="0040077E"/>
    <w:rsid w:val="00400D75"/>
    <w:rsid w:val="004020C9"/>
    <w:rsid w:val="00403882"/>
    <w:rsid w:val="00403E93"/>
    <w:rsid w:val="00404F7D"/>
    <w:rsid w:val="004065EF"/>
    <w:rsid w:val="00406910"/>
    <w:rsid w:val="00410702"/>
    <w:rsid w:val="00417351"/>
    <w:rsid w:val="00422717"/>
    <w:rsid w:val="00422760"/>
    <w:rsid w:val="00447E8C"/>
    <w:rsid w:val="0045174E"/>
    <w:rsid w:val="0046447E"/>
    <w:rsid w:val="004721A4"/>
    <w:rsid w:val="00482106"/>
    <w:rsid w:val="00487481"/>
    <w:rsid w:val="00490921"/>
    <w:rsid w:val="004919E5"/>
    <w:rsid w:val="004A221D"/>
    <w:rsid w:val="004A3498"/>
    <w:rsid w:val="004A62BD"/>
    <w:rsid w:val="004B232E"/>
    <w:rsid w:val="004B49F2"/>
    <w:rsid w:val="004B6867"/>
    <w:rsid w:val="004D0396"/>
    <w:rsid w:val="004D1CED"/>
    <w:rsid w:val="004D29A3"/>
    <w:rsid w:val="004D60E1"/>
    <w:rsid w:val="004D6940"/>
    <w:rsid w:val="004E5D7D"/>
    <w:rsid w:val="004E6BBA"/>
    <w:rsid w:val="004F22D5"/>
    <w:rsid w:val="004F2E31"/>
    <w:rsid w:val="004F3421"/>
    <w:rsid w:val="004F3735"/>
    <w:rsid w:val="004F37B4"/>
    <w:rsid w:val="00503C47"/>
    <w:rsid w:val="00504405"/>
    <w:rsid w:val="00507120"/>
    <w:rsid w:val="00513D9F"/>
    <w:rsid w:val="00515577"/>
    <w:rsid w:val="00516806"/>
    <w:rsid w:val="005224E9"/>
    <w:rsid w:val="005245C9"/>
    <w:rsid w:val="00525C6D"/>
    <w:rsid w:val="0052752F"/>
    <w:rsid w:val="00530CC0"/>
    <w:rsid w:val="00532AA1"/>
    <w:rsid w:val="005440FF"/>
    <w:rsid w:val="00550442"/>
    <w:rsid w:val="00550DB9"/>
    <w:rsid w:val="00556F61"/>
    <w:rsid w:val="005674EB"/>
    <w:rsid w:val="005750CC"/>
    <w:rsid w:val="0057630E"/>
    <w:rsid w:val="00577033"/>
    <w:rsid w:val="00577962"/>
    <w:rsid w:val="00582C0C"/>
    <w:rsid w:val="00583A31"/>
    <w:rsid w:val="0058522A"/>
    <w:rsid w:val="005955B4"/>
    <w:rsid w:val="00595DD7"/>
    <w:rsid w:val="005A21BB"/>
    <w:rsid w:val="005A278B"/>
    <w:rsid w:val="005A61FE"/>
    <w:rsid w:val="005B190D"/>
    <w:rsid w:val="005B29F5"/>
    <w:rsid w:val="005B3293"/>
    <w:rsid w:val="005B4E43"/>
    <w:rsid w:val="005B66B6"/>
    <w:rsid w:val="005C171B"/>
    <w:rsid w:val="005C19EE"/>
    <w:rsid w:val="005C5483"/>
    <w:rsid w:val="005C5BA9"/>
    <w:rsid w:val="005D3F57"/>
    <w:rsid w:val="005D6850"/>
    <w:rsid w:val="005D77AC"/>
    <w:rsid w:val="005D7F73"/>
    <w:rsid w:val="005E5284"/>
    <w:rsid w:val="005E66E4"/>
    <w:rsid w:val="005F3C90"/>
    <w:rsid w:val="005F6035"/>
    <w:rsid w:val="00611845"/>
    <w:rsid w:val="006119FC"/>
    <w:rsid w:val="006138AA"/>
    <w:rsid w:val="00614771"/>
    <w:rsid w:val="0061633A"/>
    <w:rsid w:val="00616678"/>
    <w:rsid w:val="006204F7"/>
    <w:rsid w:val="0062075A"/>
    <w:rsid w:val="006233C1"/>
    <w:rsid w:val="00626E25"/>
    <w:rsid w:val="00627061"/>
    <w:rsid w:val="0062762D"/>
    <w:rsid w:val="00631F21"/>
    <w:rsid w:val="00632B4F"/>
    <w:rsid w:val="00635876"/>
    <w:rsid w:val="00640FB0"/>
    <w:rsid w:val="00643312"/>
    <w:rsid w:val="00645DB7"/>
    <w:rsid w:val="006477E8"/>
    <w:rsid w:val="0065624D"/>
    <w:rsid w:val="00662472"/>
    <w:rsid w:val="00662A1E"/>
    <w:rsid w:val="00666415"/>
    <w:rsid w:val="00667028"/>
    <w:rsid w:val="006710EA"/>
    <w:rsid w:val="006716CE"/>
    <w:rsid w:val="00673010"/>
    <w:rsid w:val="00674621"/>
    <w:rsid w:val="006837B3"/>
    <w:rsid w:val="00684AA6"/>
    <w:rsid w:val="00690EB9"/>
    <w:rsid w:val="006924C5"/>
    <w:rsid w:val="0069525A"/>
    <w:rsid w:val="006A026E"/>
    <w:rsid w:val="006A190C"/>
    <w:rsid w:val="006A6761"/>
    <w:rsid w:val="006B11E5"/>
    <w:rsid w:val="006B4A25"/>
    <w:rsid w:val="006B6765"/>
    <w:rsid w:val="006C2F8C"/>
    <w:rsid w:val="006C53D9"/>
    <w:rsid w:val="006C5877"/>
    <w:rsid w:val="006D01E8"/>
    <w:rsid w:val="006D2710"/>
    <w:rsid w:val="006D3F45"/>
    <w:rsid w:val="006D78B0"/>
    <w:rsid w:val="006E0243"/>
    <w:rsid w:val="006E301A"/>
    <w:rsid w:val="006E3F6F"/>
    <w:rsid w:val="006E4578"/>
    <w:rsid w:val="006E7EBE"/>
    <w:rsid w:val="006F2C04"/>
    <w:rsid w:val="006F420B"/>
    <w:rsid w:val="006F7941"/>
    <w:rsid w:val="00700739"/>
    <w:rsid w:val="00701E6B"/>
    <w:rsid w:val="007037F7"/>
    <w:rsid w:val="00703E94"/>
    <w:rsid w:val="00705A2C"/>
    <w:rsid w:val="0070746E"/>
    <w:rsid w:val="00710AEC"/>
    <w:rsid w:val="00710FB5"/>
    <w:rsid w:val="00714D2F"/>
    <w:rsid w:val="00715510"/>
    <w:rsid w:val="0071746C"/>
    <w:rsid w:val="00724CF9"/>
    <w:rsid w:val="00727369"/>
    <w:rsid w:val="007335CA"/>
    <w:rsid w:val="00733A08"/>
    <w:rsid w:val="00735E50"/>
    <w:rsid w:val="00740087"/>
    <w:rsid w:val="00740DBB"/>
    <w:rsid w:val="00750852"/>
    <w:rsid w:val="00756C8A"/>
    <w:rsid w:val="00761AA5"/>
    <w:rsid w:val="0076736F"/>
    <w:rsid w:val="0078367D"/>
    <w:rsid w:val="007949C5"/>
    <w:rsid w:val="00796784"/>
    <w:rsid w:val="007979CA"/>
    <w:rsid w:val="00797AE2"/>
    <w:rsid w:val="007A1E64"/>
    <w:rsid w:val="007A7AAD"/>
    <w:rsid w:val="007B5404"/>
    <w:rsid w:val="007B6050"/>
    <w:rsid w:val="007B6DEC"/>
    <w:rsid w:val="007B72C9"/>
    <w:rsid w:val="007C00A8"/>
    <w:rsid w:val="007C1304"/>
    <w:rsid w:val="007C468B"/>
    <w:rsid w:val="007D0E38"/>
    <w:rsid w:val="007D3135"/>
    <w:rsid w:val="007D6322"/>
    <w:rsid w:val="007D6A56"/>
    <w:rsid w:val="007E00B4"/>
    <w:rsid w:val="007E1DF6"/>
    <w:rsid w:val="007E224E"/>
    <w:rsid w:val="007E253D"/>
    <w:rsid w:val="007E3D81"/>
    <w:rsid w:val="007F1351"/>
    <w:rsid w:val="007F55DD"/>
    <w:rsid w:val="007F5F8D"/>
    <w:rsid w:val="008039EE"/>
    <w:rsid w:val="00805018"/>
    <w:rsid w:val="00812B81"/>
    <w:rsid w:val="00814B3F"/>
    <w:rsid w:val="008150F5"/>
    <w:rsid w:val="008151D5"/>
    <w:rsid w:val="0081683D"/>
    <w:rsid w:val="00816939"/>
    <w:rsid w:val="00820091"/>
    <w:rsid w:val="00821264"/>
    <w:rsid w:val="00822E25"/>
    <w:rsid w:val="008305A8"/>
    <w:rsid w:val="00830B0B"/>
    <w:rsid w:val="00833287"/>
    <w:rsid w:val="00833A1E"/>
    <w:rsid w:val="00837226"/>
    <w:rsid w:val="00840714"/>
    <w:rsid w:val="00841D5A"/>
    <w:rsid w:val="0084201D"/>
    <w:rsid w:val="00842261"/>
    <w:rsid w:val="00842704"/>
    <w:rsid w:val="00842864"/>
    <w:rsid w:val="00842888"/>
    <w:rsid w:val="00843DBB"/>
    <w:rsid w:val="00844EE0"/>
    <w:rsid w:val="0084534E"/>
    <w:rsid w:val="00851974"/>
    <w:rsid w:val="0085362C"/>
    <w:rsid w:val="00861A19"/>
    <w:rsid w:val="00861A6B"/>
    <w:rsid w:val="008706FB"/>
    <w:rsid w:val="00870F65"/>
    <w:rsid w:val="00881D5B"/>
    <w:rsid w:val="00882B86"/>
    <w:rsid w:val="00893154"/>
    <w:rsid w:val="008A350A"/>
    <w:rsid w:val="008A4664"/>
    <w:rsid w:val="008A51C4"/>
    <w:rsid w:val="008A5640"/>
    <w:rsid w:val="008B4D38"/>
    <w:rsid w:val="008B6ED8"/>
    <w:rsid w:val="008C3D7F"/>
    <w:rsid w:val="008D1E8D"/>
    <w:rsid w:val="008D6464"/>
    <w:rsid w:val="008E5B3F"/>
    <w:rsid w:val="008E6BC3"/>
    <w:rsid w:val="008F22A4"/>
    <w:rsid w:val="008F3370"/>
    <w:rsid w:val="008F360B"/>
    <w:rsid w:val="008F68AA"/>
    <w:rsid w:val="00904F6B"/>
    <w:rsid w:val="00907BB5"/>
    <w:rsid w:val="009109C7"/>
    <w:rsid w:val="00913219"/>
    <w:rsid w:val="00913A1D"/>
    <w:rsid w:val="0091781B"/>
    <w:rsid w:val="00917AB9"/>
    <w:rsid w:val="0092180F"/>
    <w:rsid w:val="00930566"/>
    <w:rsid w:val="009369AE"/>
    <w:rsid w:val="00940A08"/>
    <w:rsid w:val="00947B28"/>
    <w:rsid w:val="0095277C"/>
    <w:rsid w:val="00952D4F"/>
    <w:rsid w:val="0095333A"/>
    <w:rsid w:val="009560D7"/>
    <w:rsid w:val="00971096"/>
    <w:rsid w:val="0097787F"/>
    <w:rsid w:val="00981455"/>
    <w:rsid w:val="00981A36"/>
    <w:rsid w:val="00985E55"/>
    <w:rsid w:val="0098763E"/>
    <w:rsid w:val="009902EE"/>
    <w:rsid w:val="00996F71"/>
    <w:rsid w:val="009A49E3"/>
    <w:rsid w:val="009A52B7"/>
    <w:rsid w:val="009B4D1A"/>
    <w:rsid w:val="009C5823"/>
    <w:rsid w:val="009C5D15"/>
    <w:rsid w:val="009C5E00"/>
    <w:rsid w:val="009D125B"/>
    <w:rsid w:val="009D39A8"/>
    <w:rsid w:val="009D4503"/>
    <w:rsid w:val="009D5C04"/>
    <w:rsid w:val="009D732B"/>
    <w:rsid w:val="009D7634"/>
    <w:rsid w:val="009E2F22"/>
    <w:rsid w:val="009E53E0"/>
    <w:rsid w:val="009E5674"/>
    <w:rsid w:val="009F3D53"/>
    <w:rsid w:val="00A02049"/>
    <w:rsid w:val="00A0229D"/>
    <w:rsid w:val="00A0700E"/>
    <w:rsid w:val="00A104F5"/>
    <w:rsid w:val="00A30E15"/>
    <w:rsid w:val="00A40185"/>
    <w:rsid w:val="00A42323"/>
    <w:rsid w:val="00A42A33"/>
    <w:rsid w:val="00A515AE"/>
    <w:rsid w:val="00A52EA0"/>
    <w:rsid w:val="00A54BC2"/>
    <w:rsid w:val="00A54F76"/>
    <w:rsid w:val="00A55C61"/>
    <w:rsid w:val="00A608A2"/>
    <w:rsid w:val="00A61786"/>
    <w:rsid w:val="00A62A57"/>
    <w:rsid w:val="00A63AB3"/>
    <w:rsid w:val="00A712FC"/>
    <w:rsid w:val="00A7189F"/>
    <w:rsid w:val="00A71D40"/>
    <w:rsid w:val="00A7619D"/>
    <w:rsid w:val="00A7695E"/>
    <w:rsid w:val="00A81407"/>
    <w:rsid w:val="00A85C1F"/>
    <w:rsid w:val="00A87828"/>
    <w:rsid w:val="00A97DDB"/>
    <w:rsid w:val="00AA6E5E"/>
    <w:rsid w:val="00AA73D2"/>
    <w:rsid w:val="00AB184A"/>
    <w:rsid w:val="00AB4215"/>
    <w:rsid w:val="00AB730D"/>
    <w:rsid w:val="00AB7ECC"/>
    <w:rsid w:val="00AE05F2"/>
    <w:rsid w:val="00AE2417"/>
    <w:rsid w:val="00AE3957"/>
    <w:rsid w:val="00AE3FFC"/>
    <w:rsid w:val="00AE5625"/>
    <w:rsid w:val="00AE7B1A"/>
    <w:rsid w:val="00AF023D"/>
    <w:rsid w:val="00AF51A5"/>
    <w:rsid w:val="00AF5381"/>
    <w:rsid w:val="00AF544C"/>
    <w:rsid w:val="00AF75E8"/>
    <w:rsid w:val="00B01E40"/>
    <w:rsid w:val="00B0305F"/>
    <w:rsid w:val="00B06D79"/>
    <w:rsid w:val="00B109CB"/>
    <w:rsid w:val="00B10CB8"/>
    <w:rsid w:val="00B14EE6"/>
    <w:rsid w:val="00B165C9"/>
    <w:rsid w:val="00B17F7F"/>
    <w:rsid w:val="00B26E14"/>
    <w:rsid w:val="00B323CC"/>
    <w:rsid w:val="00B324A9"/>
    <w:rsid w:val="00B35830"/>
    <w:rsid w:val="00B369AF"/>
    <w:rsid w:val="00B40668"/>
    <w:rsid w:val="00B447CE"/>
    <w:rsid w:val="00B460D3"/>
    <w:rsid w:val="00B463BE"/>
    <w:rsid w:val="00B46EF3"/>
    <w:rsid w:val="00B5271E"/>
    <w:rsid w:val="00B53AC2"/>
    <w:rsid w:val="00B54188"/>
    <w:rsid w:val="00B65889"/>
    <w:rsid w:val="00B679F4"/>
    <w:rsid w:val="00B70C8C"/>
    <w:rsid w:val="00B75646"/>
    <w:rsid w:val="00B7658A"/>
    <w:rsid w:val="00B80306"/>
    <w:rsid w:val="00B841A4"/>
    <w:rsid w:val="00B8655F"/>
    <w:rsid w:val="00B920C4"/>
    <w:rsid w:val="00B949D3"/>
    <w:rsid w:val="00BA161F"/>
    <w:rsid w:val="00BA381D"/>
    <w:rsid w:val="00BA7682"/>
    <w:rsid w:val="00BB1005"/>
    <w:rsid w:val="00BB63D7"/>
    <w:rsid w:val="00BC0C8E"/>
    <w:rsid w:val="00BC69A8"/>
    <w:rsid w:val="00BD1F18"/>
    <w:rsid w:val="00BD2035"/>
    <w:rsid w:val="00BE0CCF"/>
    <w:rsid w:val="00BE0D93"/>
    <w:rsid w:val="00BE4BB8"/>
    <w:rsid w:val="00BE5A34"/>
    <w:rsid w:val="00BE75B8"/>
    <w:rsid w:val="00C0032C"/>
    <w:rsid w:val="00C022E4"/>
    <w:rsid w:val="00C03EA5"/>
    <w:rsid w:val="00C03FCA"/>
    <w:rsid w:val="00C05403"/>
    <w:rsid w:val="00C06297"/>
    <w:rsid w:val="00C07328"/>
    <w:rsid w:val="00C1436D"/>
    <w:rsid w:val="00C145E1"/>
    <w:rsid w:val="00C155B6"/>
    <w:rsid w:val="00C15C7F"/>
    <w:rsid w:val="00C2198D"/>
    <w:rsid w:val="00C23B60"/>
    <w:rsid w:val="00C243CC"/>
    <w:rsid w:val="00C26D6B"/>
    <w:rsid w:val="00C30EE6"/>
    <w:rsid w:val="00C3390D"/>
    <w:rsid w:val="00C33C05"/>
    <w:rsid w:val="00C35972"/>
    <w:rsid w:val="00C362A0"/>
    <w:rsid w:val="00C42229"/>
    <w:rsid w:val="00C42EB8"/>
    <w:rsid w:val="00C478A5"/>
    <w:rsid w:val="00C47A83"/>
    <w:rsid w:val="00C56530"/>
    <w:rsid w:val="00C613B6"/>
    <w:rsid w:val="00C62458"/>
    <w:rsid w:val="00C701FE"/>
    <w:rsid w:val="00C72CAF"/>
    <w:rsid w:val="00C737F3"/>
    <w:rsid w:val="00C778CC"/>
    <w:rsid w:val="00C8184B"/>
    <w:rsid w:val="00C855DF"/>
    <w:rsid w:val="00C904F8"/>
    <w:rsid w:val="00C906E7"/>
    <w:rsid w:val="00C96DDC"/>
    <w:rsid w:val="00CA240E"/>
    <w:rsid w:val="00CA6DB8"/>
    <w:rsid w:val="00CB5889"/>
    <w:rsid w:val="00CB7571"/>
    <w:rsid w:val="00CC3B72"/>
    <w:rsid w:val="00CC3ED1"/>
    <w:rsid w:val="00CC5889"/>
    <w:rsid w:val="00CC688F"/>
    <w:rsid w:val="00CC74C9"/>
    <w:rsid w:val="00CD21D4"/>
    <w:rsid w:val="00CD2663"/>
    <w:rsid w:val="00CD2FC6"/>
    <w:rsid w:val="00CD58AC"/>
    <w:rsid w:val="00CD75B7"/>
    <w:rsid w:val="00CE430C"/>
    <w:rsid w:val="00CE7280"/>
    <w:rsid w:val="00CF092D"/>
    <w:rsid w:val="00CF36C4"/>
    <w:rsid w:val="00CF40E7"/>
    <w:rsid w:val="00D04FAC"/>
    <w:rsid w:val="00D17AB0"/>
    <w:rsid w:val="00D22FF8"/>
    <w:rsid w:val="00D32451"/>
    <w:rsid w:val="00D35C5C"/>
    <w:rsid w:val="00D37572"/>
    <w:rsid w:val="00D438B4"/>
    <w:rsid w:val="00D500F8"/>
    <w:rsid w:val="00D50FC9"/>
    <w:rsid w:val="00D5101F"/>
    <w:rsid w:val="00D51508"/>
    <w:rsid w:val="00D64177"/>
    <w:rsid w:val="00D672D9"/>
    <w:rsid w:val="00D74DC4"/>
    <w:rsid w:val="00D76EEA"/>
    <w:rsid w:val="00D85E7A"/>
    <w:rsid w:val="00D8650C"/>
    <w:rsid w:val="00D90F42"/>
    <w:rsid w:val="00D913FC"/>
    <w:rsid w:val="00D93851"/>
    <w:rsid w:val="00D93F3A"/>
    <w:rsid w:val="00D9491B"/>
    <w:rsid w:val="00D95B3F"/>
    <w:rsid w:val="00DA0749"/>
    <w:rsid w:val="00DA1509"/>
    <w:rsid w:val="00DA3D56"/>
    <w:rsid w:val="00DA5157"/>
    <w:rsid w:val="00DA7A7B"/>
    <w:rsid w:val="00DC22F0"/>
    <w:rsid w:val="00DC314E"/>
    <w:rsid w:val="00DC3F1D"/>
    <w:rsid w:val="00DD4E44"/>
    <w:rsid w:val="00DD63DC"/>
    <w:rsid w:val="00DD76AD"/>
    <w:rsid w:val="00DE2E26"/>
    <w:rsid w:val="00DE3DC0"/>
    <w:rsid w:val="00DF2642"/>
    <w:rsid w:val="00DF42A9"/>
    <w:rsid w:val="00DF7958"/>
    <w:rsid w:val="00E04EE9"/>
    <w:rsid w:val="00E05FE3"/>
    <w:rsid w:val="00E10A30"/>
    <w:rsid w:val="00E10F86"/>
    <w:rsid w:val="00E115CA"/>
    <w:rsid w:val="00E133C8"/>
    <w:rsid w:val="00E17AC2"/>
    <w:rsid w:val="00E20F8A"/>
    <w:rsid w:val="00E2178D"/>
    <w:rsid w:val="00E22114"/>
    <w:rsid w:val="00E22517"/>
    <w:rsid w:val="00E23605"/>
    <w:rsid w:val="00E25461"/>
    <w:rsid w:val="00E30E6A"/>
    <w:rsid w:val="00E31754"/>
    <w:rsid w:val="00E3356D"/>
    <w:rsid w:val="00E37EA9"/>
    <w:rsid w:val="00E41657"/>
    <w:rsid w:val="00E4169A"/>
    <w:rsid w:val="00E4717A"/>
    <w:rsid w:val="00E50559"/>
    <w:rsid w:val="00E51196"/>
    <w:rsid w:val="00E51B84"/>
    <w:rsid w:val="00E51DFA"/>
    <w:rsid w:val="00E539F5"/>
    <w:rsid w:val="00E560F1"/>
    <w:rsid w:val="00E61107"/>
    <w:rsid w:val="00E61F97"/>
    <w:rsid w:val="00E67516"/>
    <w:rsid w:val="00E74188"/>
    <w:rsid w:val="00E81918"/>
    <w:rsid w:val="00E8239A"/>
    <w:rsid w:val="00E830FF"/>
    <w:rsid w:val="00E867D8"/>
    <w:rsid w:val="00E9175D"/>
    <w:rsid w:val="00E918D4"/>
    <w:rsid w:val="00E9415E"/>
    <w:rsid w:val="00E976A5"/>
    <w:rsid w:val="00EA2915"/>
    <w:rsid w:val="00EB0E3B"/>
    <w:rsid w:val="00EB24EC"/>
    <w:rsid w:val="00ED24D8"/>
    <w:rsid w:val="00ED3C01"/>
    <w:rsid w:val="00ED4756"/>
    <w:rsid w:val="00ED51E5"/>
    <w:rsid w:val="00ED6EC6"/>
    <w:rsid w:val="00EE0941"/>
    <w:rsid w:val="00EE16A6"/>
    <w:rsid w:val="00EE7DB4"/>
    <w:rsid w:val="00EF0BC5"/>
    <w:rsid w:val="00EF3054"/>
    <w:rsid w:val="00EF5A57"/>
    <w:rsid w:val="00F04530"/>
    <w:rsid w:val="00F04DED"/>
    <w:rsid w:val="00F057F5"/>
    <w:rsid w:val="00F12092"/>
    <w:rsid w:val="00F1362C"/>
    <w:rsid w:val="00F14BC7"/>
    <w:rsid w:val="00F15A8F"/>
    <w:rsid w:val="00F30270"/>
    <w:rsid w:val="00F341B5"/>
    <w:rsid w:val="00F3631A"/>
    <w:rsid w:val="00F37285"/>
    <w:rsid w:val="00F41F5B"/>
    <w:rsid w:val="00F4237C"/>
    <w:rsid w:val="00F6400B"/>
    <w:rsid w:val="00F6659F"/>
    <w:rsid w:val="00F679B4"/>
    <w:rsid w:val="00F73487"/>
    <w:rsid w:val="00F75C48"/>
    <w:rsid w:val="00F912B2"/>
    <w:rsid w:val="00F91707"/>
    <w:rsid w:val="00F92292"/>
    <w:rsid w:val="00F958A6"/>
    <w:rsid w:val="00F9597D"/>
    <w:rsid w:val="00F96B9E"/>
    <w:rsid w:val="00FA39F9"/>
    <w:rsid w:val="00FB1FD4"/>
    <w:rsid w:val="00FC0433"/>
    <w:rsid w:val="00FC764E"/>
    <w:rsid w:val="00FD189C"/>
    <w:rsid w:val="00FE0B72"/>
    <w:rsid w:val="00FE44EC"/>
    <w:rsid w:val="00FE6101"/>
    <w:rsid w:val="00FF5691"/>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830B0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CF092D"/>
    <w:rPr>
      <w:color w:val="0563C1"/>
      <w:u w:val="single"/>
    </w:rPr>
  </w:style>
  <w:style w:type="paragraph" w:styleId="Balonteksts">
    <w:name w:val="Balloon Text"/>
    <w:basedOn w:val="Parastais"/>
    <w:link w:val="BalontekstsRakstz"/>
    <w:uiPriority w:val="99"/>
    <w:semiHidden/>
    <w:unhideWhenUsed/>
    <w:rsid w:val="00CF092D"/>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F09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2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ga.Rozenberga@vni.lv" TargetMode="External"/><Relationship Id="rId3" Type="http://schemas.openxmlformats.org/officeDocument/2006/relationships/webSettings" Target="webSettings.xml"/><Relationship Id="rId7" Type="http://schemas.openxmlformats.org/officeDocument/2006/relationships/hyperlink" Target="http://dlx.km.gov.lv/KM/Attachments/Current/KM%20Dokumenti%20(6372)/SAN%20(1347976)/SAN-5515/pasts@f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lx.km.gov.lv/KM/Attachments/Current/KM%20Dokumenti%20(6372)/SAN%20(1347976)/SAN-5515/www.fm.gov.lv" TargetMode="External"/><Relationship Id="rId11" Type="http://schemas.openxmlformats.org/officeDocument/2006/relationships/theme" Target="theme/theme1.xml"/><Relationship Id="rId5" Type="http://schemas.openxmlformats.org/officeDocument/2006/relationships/hyperlink" Target="mailto:%20agrita.ozolina@fm.gov.lv" TargetMode="External"/><Relationship Id="rId10" Type="http://schemas.openxmlformats.org/officeDocument/2006/relationships/fontTable" Target="fontTable.xml"/><Relationship Id="rId4" Type="http://schemas.openxmlformats.org/officeDocument/2006/relationships/hyperlink" Target="mailto:%20rita.dreiskena-lace@fm.gov.lv" TargetMode="External"/><Relationship Id="rId9" Type="http://schemas.openxmlformats.org/officeDocument/2006/relationships/hyperlink" Target="http://www.vni.lv/"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3509</Words>
  <Characters>2001</Characters>
  <Application>Microsoft Office Word</Application>
  <DocSecurity>0</DocSecurity>
  <Lines>16</Lines>
  <Paragraphs>10</Paragraphs>
  <ScaleCrop>false</ScaleCrop>
  <Company>LR Kultūras Ministrija</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LeldeP</dc:creator>
  <cp:lastModifiedBy>LeldeP</cp:lastModifiedBy>
  <cp:revision>2</cp:revision>
  <dcterms:created xsi:type="dcterms:W3CDTF">2019-11-19T14:59:00Z</dcterms:created>
  <dcterms:modified xsi:type="dcterms:W3CDTF">2019-11-19T15:02:00Z</dcterms:modified>
</cp:coreProperties>
</file>