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nekustamo īpašumu atsavināšanu dzelzceļa līnijas "Rail Baltica" izbūvei"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18.12.2024.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18.12.2024.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