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ierēdņu disciplināratbildības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14.04.2025. 18.35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14.04.2025. 18.35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