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A19E95" w14:textId="77777777" w:rsidR="0073765D" w:rsidRDefault="0073765D" w:rsidP="0073765D">
      <w:proofErr w:type="spellStart"/>
      <w:r>
        <w:t>From</w:t>
      </w:r>
      <w:proofErr w:type="spellEnd"/>
      <w:r>
        <w:t xml:space="preserve">: Inguna Dancīte &lt;inguna.dancite@fm.gov.lv&gt; </w:t>
      </w:r>
      <w:proofErr w:type="spellStart"/>
      <w:r>
        <w:t>On</w:t>
      </w:r>
      <w:proofErr w:type="spellEnd"/>
      <w:r>
        <w:t xml:space="preserve"> </w:t>
      </w:r>
      <w:proofErr w:type="spellStart"/>
      <w:r>
        <w:t>Behalf</w:t>
      </w:r>
      <w:proofErr w:type="spellEnd"/>
      <w:r>
        <w:t xml:space="preserve"> </w:t>
      </w:r>
      <w:proofErr w:type="spellStart"/>
      <w:r>
        <w:t>Of</w:t>
      </w:r>
      <w:proofErr w:type="spellEnd"/>
      <w:r>
        <w:t xml:space="preserve"> Pasts</w:t>
      </w:r>
    </w:p>
    <w:p w14:paraId="764DBCA7" w14:textId="77777777" w:rsidR="0073765D" w:rsidRDefault="0073765D" w:rsidP="0073765D">
      <w:proofErr w:type="spellStart"/>
      <w:r>
        <w:t>Sent</w:t>
      </w:r>
      <w:proofErr w:type="spellEnd"/>
      <w:r>
        <w:t xml:space="preserve">: </w:t>
      </w:r>
      <w:proofErr w:type="spellStart"/>
      <w:r>
        <w:t>Friday</w:t>
      </w:r>
      <w:proofErr w:type="spellEnd"/>
      <w:r>
        <w:t xml:space="preserve">, </w:t>
      </w:r>
      <w:proofErr w:type="spellStart"/>
      <w:r>
        <w:t>December</w:t>
      </w:r>
      <w:proofErr w:type="spellEnd"/>
      <w:r>
        <w:t xml:space="preserve"> 18, 2020 9:44 AM</w:t>
      </w:r>
    </w:p>
    <w:p w14:paraId="1F4B3CB2" w14:textId="77777777" w:rsidR="0073765D" w:rsidRDefault="0073765D" w:rsidP="0073765D">
      <w:r>
        <w:t>To: VARAM &lt;pasts@varam.gov.lv&gt;</w:t>
      </w:r>
    </w:p>
    <w:p w14:paraId="24642D0A" w14:textId="77777777" w:rsidR="0073765D" w:rsidRDefault="0073765D" w:rsidP="0073765D">
      <w:proofErr w:type="spellStart"/>
      <w:r>
        <w:t>Cc</w:t>
      </w:r>
      <w:proofErr w:type="spellEnd"/>
      <w:r>
        <w:t>: Kristīne Kedo &lt;Kristine.Kedo@varam.gov.lv&gt;</w:t>
      </w:r>
    </w:p>
    <w:p w14:paraId="3220B133" w14:textId="77777777" w:rsidR="0073765D" w:rsidRDefault="0073765D" w:rsidP="0073765D">
      <w:proofErr w:type="spellStart"/>
      <w:r>
        <w:t>Subject</w:t>
      </w:r>
      <w:proofErr w:type="spellEnd"/>
      <w:r>
        <w:t xml:space="preserve">: Par precizēto TAP VSS-473 </w:t>
      </w:r>
    </w:p>
    <w:p w14:paraId="2B3ABFD4" w14:textId="77777777" w:rsidR="0073765D" w:rsidRDefault="0073765D" w:rsidP="0073765D">
      <w:r>
        <w:t>INFORMĀCIJA: Šis e-pasts ir nosūtīts no adreses, kura nepieder Jūsu organizācijai.</w:t>
      </w:r>
    </w:p>
    <w:p w14:paraId="07DDFABD" w14:textId="77777777" w:rsidR="0073765D" w:rsidRDefault="0073765D" w:rsidP="0073765D">
      <w:r>
        <w:t>18.12.2020.  Nr. 10.1-6/7-1/1247</w:t>
      </w:r>
    </w:p>
    <w:p w14:paraId="69E8EC84" w14:textId="77777777" w:rsidR="0073765D" w:rsidRDefault="0073765D" w:rsidP="0097628D">
      <w:pPr>
        <w:jc w:val="both"/>
      </w:pPr>
      <w:r>
        <w:t>Finanšu ministrija atbilstoši kompetencei izskatīja precizēto likumprojektu "Grozījumi Jūras vides aizsardzības un pārvaldības likumā" (turpmāk  -  likumprojekts) (VSS-473), tā sākotnējās ietekmes novērtējuma ziņojumu (anotāciju) un izziņu par izteiktajiem iebildumiem un izsaka šādu iebildumu.</w:t>
      </w:r>
    </w:p>
    <w:p w14:paraId="27C66536" w14:textId="77777777" w:rsidR="0073765D" w:rsidRDefault="0073765D" w:rsidP="0097628D">
      <w:pPr>
        <w:jc w:val="both"/>
      </w:pPr>
      <w:r>
        <w:t xml:space="preserve">Izziņas 12.punktā uz Finanšu ministrijas izteikto iebildumu, proti, ka likumprojektu būtu nepieciešams papildināt ar regulējumu, kas paredzētu, ka, izsniedzot pašvaldības atļauju par tūrisma un rekreācijas inženierbūvju piekrastes jūras ūdeņos būvniecību, ierīkošanu un ekspluatāciju ir maksājama valsts nodeva, ir norādīts ka tas ir ņemts vērā, papildinot anotācijas IV sadaļu ar informāciju par nepieciešamajiem grozījumiem Ministru kabineta noteikumos. </w:t>
      </w:r>
    </w:p>
    <w:p w14:paraId="0125999E" w14:textId="77777777" w:rsidR="0073765D" w:rsidRDefault="0073765D" w:rsidP="0097628D">
      <w:pPr>
        <w:jc w:val="both"/>
      </w:pPr>
      <w:r>
        <w:t xml:space="preserve">Kā viens no nepieciešamajiem grozījumiem ir norādīts Ministru kabineta 2014.gada 14.oktobra noteikumi Nr.632 “Noteikumi par ikgadēju valsts nodevu par atļaujas vai licences laukuma jūrā izmantošanu”, kurus nepieciešams papildināt ar piekrastes pašvaldību tiesībām saņemt valsts nodevu par darbībām jūras piekrastes ūdeņos. </w:t>
      </w:r>
    </w:p>
    <w:p w14:paraId="1A830370" w14:textId="77777777" w:rsidR="0073765D" w:rsidRDefault="0073765D" w:rsidP="0097628D">
      <w:pPr>
        <w:jc w:val="both"/>
      </w:pPr>
      <w:r>
        <w:t xml:space="preserve">Norādām, ka pirms noteikt tiesības pašvaldībām saņemt valsts nodevu, būtu nosakāms regulējums likumā, ka par konkrētām darbībām ir maksājama valsts nodeva. </w:t>
      </w:r>
    </w:p>
    <w:p w14:paraId="2F27ACA4" w14:textId="77777777" w:rsidR="0073765D" w:rsidRDefault="0073765D" w:rsidP="0097628D">
      <w:pPr>
        <w:jc w:val="both"/>
      </w:pPr>
      <w:r>
        <w:t xml:space="preserve">Vēršam uzmanību, ka valsts nodevas maksāšanas pienākums par atļaujas vai licences laukuma jūrā izmantošanu ir noteikts Jūras vides aizsardzības un pārvaldības likuma 19.panta piektajā daļā, kurā ir norādīta atsauce uz šī panta otrās daļas 4.punktu. </w:t>
      </w:r>
    </w:p>
    <w:p w14:paraId="2016E376" w14:textId="77777777" w:rsidR="0073765D" w:rsidRDefault="0073765D" w:rsidP="0097628D">
      <w:pPr>
        <w:jc w:val="both"/>
      </w:pPr>
      <w:r>
        <w:t xml:space="preserve">Ņemot vērā, ka ar iekļauto regulējumu likumprojekta 3.pantā, ir veikti grozījumi likuma 19.panta otrās daļas 4.punktā, valsts nodevas maksāšanas pienākums par atļauju, kuru izsniegs attiecīgā pašvaldība,  ir nosakāms papildus. Līdz ar to atkārtoti izsakām iebildumu, ka likumprojektu būtu nepieciešams papildināt ar regulējumu, kas paredzētu, ka, izsniedzot pašvaldības atļauju par tūrisma un rekreācijas inženierbūvju piekrastes jūras ūdeņos būvniecību, ierīkošanu un ekspluatāciju ir maksājama valsts nodeva. Kā arī nepieciešams likumprojektā iekļaut deleģējumu Ministru kabinetam noteikt minētās valsts nodevas apmēru, maksāšanas kārtību un, ja nepieciešams, atbrīvojumus vai atvieglojumus no valsts nodevas maksāšanas, līdzīgi, kā tas ir noteikts Jūras vides aizsardzības un pārvaldības likuma 19.panta piektajā daļā. </w:t>
      </w:r>
    </w:p>
    <w:p w14:paraId="2920F9D3" w14:textId="77777777" w:rsidR="0073765D" w:rsidRDefault="0073765D" w:rsidP="0073765D"/>
    <w:p w14:paraId="711CEE93" w14:textId="77777777" w:rsidR="0073765D" w:rsidRDefault="0073765D" w:rsidP="0073765D">
      <w:r>
        <w:t>Ar cieņu</w:t>
      </w:r>
    </w:p>
    <w:p w14:paraId="7DF97A91" w14:textId="77777777" w:rsidR="0073765D" w:rsidRDefault="0073765D" w:rsidP="0073765D">
      <w:r>
        <w:t>Dana Aleksandrova</w:t>
      </w:r>
    </w:p>
    <w:p w14:paraId="66E00A54" w14:textId="77777777" w:rsidR="0073765D" w:rsidRDefault="0073765D" w:rsidP="0073765D">
      <w:r>
        <w:t xml:space="preserve">Juridiskā departamenta </w:t>
      </w:r>
    </w:p>
    <w:p w14:paraId="3BF929E2" w14:textId="77777777" w:rsidR="0073765D" w:rsidRDefault="0073765D" w:rsidP="0073765D">
      <w:r>
        <w:lastRenderedPageBreak/>
        <w:t>Tiesību aktu nodaļas vadītāja</w:t>
      </w:r>
    </w:p>
    <w:p w14:paraId="60C8961F" w14:textId="77777777" w:rsidR="0073765D" w:rsidRDefault="0073765D" w:rsidP="0073765D">
      <w:r>
        <w:t>Tālr.: (+371) 67095628</w:t>
      </w:r>
    </w:p>
    <w:p w14:paraId="0A3406FF" w14:textId="77777777" w:rsidR="0073765D" w:rsidRDefault="0073765D" w:rsidP="0073765D">
      <w:r>
        <w:t>E-pasts: dana.aleksandrova@fm.gov.lv</w:t>
      </w:r>
    </w:p>
    <w:p w14:paraId="08FD0F0D" w14:textId="77777777" w:rsidR="0073765D" w:rsidRDefault="0073765D" w:rsidP="0073765D"/>
    <w:p w14:paraId="6F3711DA" w14:textId="77777777" w:rsidR="0073765D" w:rsidRDefault="0073765D" w:rsidP="0073765D">
      <w:r>
        <w:t>Inese Vanaga</w:t>
      </w:r>
    </w:p>
    <w:p w14:paraId="2EB4D7E0" w14:textId="77777777" w:rsidR="0073765D" w:rsidRDefault="0073765D" w:rsidP="0073765D">
      <w:r>
        <w:t xml:space="preserve">Nodokļu administrēšanas un sabiedrības interešu politiku departamenta </w:t>
      </w:r>
    </w:p>
    <w:p w14:paraId="6ACA73A1" w14:textId="77777777" w:rsidR="0073765D" w:rsidRDefault="0073765D" w:rsidP="0073765D">
      <w:r>
        <w:t>Nodokļu administrēšanas un starptautiskās administratīvās sadarbības politikas nodaļas vecākā referente</w:t>
      </w:r>
    </w:p>
    <w:p w14:paraId="73C2DDB9" w14:textId="77777777" w:rsidR="0073765D" w:rsidRDefault="0073765D" w:rsidP="0073765D">
      <w:r>
        <w:t>E-pasts: inese.vanaga@fm.gov.lv</w:t>
      </w:r>
    </w:p>
    <w:p w14:paraId="15C0F453" w14:textId="77777777" w:rsidR="0073765D" w:rsidRDefault="0073765D" w:rsidP="0073765D">
      <w:r>
        <w:t xml:space="preserve">Tālr.: 67083901 </w:t>
      </w:r>
    </w:p>
    <w:p w14:paraId="2669E035" w14:textId="77777777" w:rsidR="0073765D" w:rsidRDefault="0073765D" w:rsidP="0073765D">
      <w:r>
        <w:t>Latvijas Republikas Finanšu ministrija</w:t>
      </w:r>
    </w:p>
    <w:p w14:paraId="46CB12BE" w14:textId="77777777" w:rsidR="0073765D" w:rsidRDefault="0073765D" w:rsidP="0073765D">
      <w:r>
        <w:t xml:space="preserve">Smilšu iela 1, </w:t>
      </w:r>
      <w:proofErr w:type="spellStart"/>
      <w:r>
        <w:t>Riga</w:t>
      </w:r>
      <w:proofErr w:type="spellEnd"/>
      <w:r>
        <w:t>, LV-1919, Latvija</w:t>
      </w:r>
    </w:p>
    <w:p w14:paraId="779AD36B" w14:textId="77777777" w:rsidR="0073765D" w:rsidRDefault="0073765D" w:rsidP="0073765D">
      <w:r>
        <w:t>Mājaslapa: www.fm.gov.lv</w:t>
      </w:r>
    </w:p>
    <w:p w14:paraId="09ADAC41" w14:textId="77777777" w:rsidR="0073765D" w:rsidRDefault="0073765D" w:rsidP="0073765D">
      <w:r>
        <w:t>E-pasts: pasts@fm.gov.lv</w:t>
      </w:r>
      <w:bookmarkStart w:id="0" w:name="_GoBack"/>
      <w:bookmarkEnd w:id="0"/>
    </w:p>
    <w:p w14:paraId="66B6012B" w14:textId="77777777" w:rsidR="004D4A49" w:rsidRDefault="004D4A49"/>
    <w:sectPr w:rsidR="004D4A4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65D"/>
    <w:rsid w:val="004D4A49"/>
    <w:rsid w:val="0073765D"/>
    <w:rsid w:val="009762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25929"/>
  <w15:chartTrackingRefBased/>
  <w15:docId w15:val="{A385AC6C-41C1-4106-BBA8-1F0E6A99C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F62256131EA082498DC868E3AF956C40" ma:contentTypeVersion="12" ma:contentTypeDescription="Izveidot jaunu dokumentu." ma:contentTypeScope="" ma:versionID="511224db7324b4b488d25d5be39816a9">
  <xsd:schema xmlns:xsd="http://www.w3.org/2001/XMLSchema" xmlns:xs="http://www.w3.org/2001/XMLSchema" xmlns:p="http://schemas.microsoft.com/office/2006/metadata/properties" xmlns:ns3="ace8e44c-fa88-44c0-8590-dfda63664a63" xmlns:ns4="122e0e09-afb4-4bf9-abab-ecc4519bc6eb" targetNamespace="http://schemas.microsoft.com/office/2006/metadata/properties" ma:root="true" ma:fieldsID="63536e97c817c1e7b69540ee548c8812" ns3:_="" ns4:_="">
    <xsd:import namespace="ace8e44c-fa88-44c0-8590-dfda63664a63"/>
    <xsd:import namespace="122e0e09-afb4-4bf9-abab-ecc4519bc6e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e8e44c-fa88-44c0-8590-dfda63664a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2e0e09-afb4-4bf9-abab-ecc4519bc6eb"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08FC80-7F05-4535-AAF5-5AAAE79AAA96}">
  <ds:schemaRefs>
    <ds:schemaRef ds:uri="http://schemas.microsoft.com/sharepoint/v3/contenttype/forms"/>
  </ds:schemaRefs>
</ds:datastoreItem>
</file>

<file path=customXml/itemProps2.xml><?xml version="1.0" encoding="utf-8"?>
<ds:datastoreItem xmlns:ds="http://schemas.openxmlformats.org/officeDocument/2006/customXml" ds:itemID="{149E847B-D75E-41D1-989D-1751667941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e8e44c-fa88-44c0-8590-dfda63664a63"/>
    <ds:schemaRef ds:uri="122e0e09-afb4-4bf9-abab-ecc4519bc6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7C752F-9789-43FD-A74A-77CC54477768}">
  <ds:schemaRefs>
    <ds:schemaRef ds:uri="http://purl.org/dc/elements/1.1/"/>
    <ds:schemaRef ds:uri="http://purl.org/dc/dcmitype/"/>
    <ds:schemaRef ds:uri="http://schemas.microsoft.com/office/2006/documentManagement/types"/>
    <ds:schemaRef ds:uri="http://purl.org/dc/terms/"/>
    <ds:schemaRef ds:uri="http://www.w3.org/XML/1998/namespace"/>
    <ds:schemaRef ds:uri="http://schemas.microsoft.com/office/infopath/2007/PartnerControls"/>
    <ds:schemaRef ds:uri="122e0e09-afb4-4bf9-abab-ecc4519bc6eb"/>
    <ds:schemaRef ds:uri="http://schemas.openxmlformats.org/package/2006/metadata/core-properties"/>
    <ds:schemaRef ds:uri="ace8e44c-fa88-44c0-8590-dfda63664a63"/>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2007</Words>
  <Characters>1144</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Edvīns Kāpostiņš</dc:creator>
  <cp:keywords/>
  <dc:description/>
  <cp:lastModifiedBy>Madara Gaile</cp:lastModifiedBy>
  <cp:revision>2</cp:revision>
  <dcterms:created xsi:type="dcterms:W3CDTF">2020-12-21T09:20:00Z</dcterms:created>
  <dcterms:modified xsi:type="dcterms:W3CDTF">2021-01-08T06:37:00Z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0x010100F62256131EA082498DC868E3AF956C40</vt:lpwstr>
  </property>
</Properties>
</file>