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valsts sabiedrībā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07.05.2024.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07.05.2024.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