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Ministru kabineta 2022. gada 21. jūnija sēdes protokollēmuma “Informatīvais ziņojums "Par atbalsta pasākumiem energoresursu cenu un vispārējās inflācijas pieauguma ietekmes mazināšanai mazaizsargātajām iedzīvotāju grupām"” (protokols Nr.33 82. §) (turpmāk – Protokollēmums) 4. un 5. punktā noteiktos uzdevumus par aktualitāti zaudējušiem.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kategoriski iebilstam, ka Ministru kabineta 2022. gada 21. jūnija sēdes protokollēmuma “Informatīvais ziņojums "Par atbalsta pasākumiem energoresursu cenu un vispārējās inflācijas pieauguma ietekmes mazināšanai mazaizsargātajām iedzīvotāju grupām"” (protokols Nr.33 82. §) (turpmāk – Protokollēmums) 4. un 5. punktā noteiktie  uzdevumi būtu zaudējuši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neiebilstam, ja Ministru kabineta 2022. gada 21. jūnija sēdes protokollēmuma “Informatīvais ziņojums "Par atbalsta pasākumiem energoresursu cenu un vispārējās inflācijas pieauguma ietekmes mazināšanai mazaizsargātajām iedzīvotāju grupām"” (protokols Nr.33 82. §) (turpmāk – Protokollēmums) 4. un 5. punkti tiktu precizēti.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trike w:val="1"/>
                <w:rtl w:val="0"/>
              </w:rPr>
              <w:t xml:space="preserve">5. Atzīt Ministru kabineta 2022. gada 21. jūnija sēdes protokollēmuma “Informatīvais ziņojums "Par atbalsta pasākumiem energoresursu cenu un vispārējās inflācijas pieauguma ietekmes mazināšanai mazaizsargātajām iedzīvotāju grupām"” (protokols Nr.33 82. §) (turpmāk – Protokollēmums) 4. un 5. punktā noteiktos uzdevumus par aktualitāti zaudējušiem.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20.52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20.52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