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24-TA-1084: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pārtikas tirdzniecības vietā izvietojamo tās valsts norādi, kurā ražots pārtikas produkts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Tirgotāju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Nesaskaņots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 Ja informācija par valsti, kurā ražots pārtikas produkts, pārtikas produkta marķējumā vai pavaddokumentos, vai preces piegādātāja citā veidā sniegtajā informācijā nav pieejama, norādāma atzīme "Valsts: nav ziņu".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Svītrot nepiecie\samību rakstīt nav ziņu, ja ziņu nav.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Henriks Danusēvičs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2.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 Tās valsts nosaukuma, kurā ražots pārtikas produkts, šo noteikumu </w:t>
            </w:r>
            <w:r w:rsidR="00000000" w:rsidRPr="00000000" w:rsidDel="00000000">
              <w:rPr>
                <w:rtl w:val="0"/>
              </w:rPr>
              <w:t xml:space="preserve">7. </w:t>
            </w:r>
            <w:r w:rsidR="00000000" w:rsidRPr="00000000" w:rsidDel="00000000">
              <w:rPr>
                <w:rtl w:val="0"/>
              </w:rPr>
              <w:t xml:space="preserve">punktā</w:t>
            </w:r>
            <w:r w:rsidR="00000000" w:rsidRPr="00000000" w:rsidDel="00000000">
              <w:rPr>
                <w:rtl w:val="0"/>
              </w:rPr>
              <w:t xml:space="preserve"> minētās atzīmes vai karoga attēla augstums ir vismaz: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Svarīgi ir atstāt esošā izmēra cenu zīmes, par cik veikali ir nelieli un produkcija ir izvietota vienā rindā.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Cenu zīmju formāta palielināšana: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*spiedīs palielināt seju skaitu vienam produktam, kā rezultātā plauktā būs mazāks preču sortiments vai būs jāmeklē papildus vieta preču izvietošanai;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*radīs papildus izmaksas mazumtirgotājam, jo uz A4 lapas, varēs izvietot mazāk cenu zīmju drukāšanai. (Pielikumā_nr1.  datne ar uzskatāmu piemēru, kā izskatās un kā varētu izskatīties cenu zīmes, ja netiks mainītas piedāvātās prasības.)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Henriks Danusēvičs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3.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 Tās valsts nosaukuma, kurā ražots pārtikas produkts, šo noteikumu </w:t>
            </w:r>
            <w:r w:rsidR="00000000" w:rsidRPr="00000000" w:rsidDel="00000000">
              <w:rPr>
                <w:rtl w:val="0"/>
              </w:rPr>
              <w:t xml:space="preserve">7. </w:t>
            </w:r>
            <w:r w:rsidR="00000000" w:rsidRPr="00000000" w:rsidDel="00000000">
              <w:rPr>
                <w:rtl w:val="0"/>
              </w:rPr>
              <w:t xml:space="preserve">punktā</w:t>
            </w:r>
            <w:r w:rsidR="00000000" w:rsidRPr="00000000" w:rsidDel="00000000">
              <w:rPr>
                <w:rtl w:val="0"/>
              </w:rPr>
              <w:t xml:space="preserve"> minētās atzīmes vai karoga attēla augstums ir vismaz: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Valstu kodu burtu augstums nebūtu mazāks par 0,3 cm. 1 cm prasība ir pārmērīga un esošajā cenu zīmju formātā praktiski nav izpildāma. Ierobežojums ir arī cenu līstes augstums, kas ir 4 cm. Pēc piedāvātām prasībām, valstu nosaukums aizņems 25% cenu zīmes augstuma. Piemēram, mazie veikali izmanto cenu zīmes ar izmēru 4x5 cm, kurā sniegta informācija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           *preces nosaukums  burtu augstums 0,3 cm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           *preces cena  ciparu augstums 0,8 cm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           *preces svītru kods - ciparu augstums 0,6 cm\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Henriks Danusēvičs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4.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 Tās valsts nosaukuma, kurā ražots pārtikas produkts, šo noteikumu </w:t>
            </w:r>
            <w:r w:rsidR="00000000" w:rsidRPr="00000000" w:rsidDel="00000000">
              <w:rPr>
                <w:rtl w:val="0"/>
              </w:rPr>
              <w:t xml:space="preserve">7. </w:t>
            </w:r>
            <w:r w:rsidR="00000000" w:rsidRPr="00000000" w:rsidDel="00000000">
              <w:rPr>
                <w:rtl w:val="0"/>
              </w:rPr>
              <w:t xml:space="preserve">punktā</w:t>
            </w:r>
            <w:r w:rsidR="00000000" w:rsidRPr="00000000" w:rsidDel="00000000">
              <w:rPr>
                <w:rtl w:val="0"/>
              </w:rPr>
              <w:t xml:space="preserve"> minētās atzīmes vai karoga attēla augstums ir vismaz: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uz mazo veikalu (un līdzīgiem) cenu zīmēm nevar minēto izmēru attēlot. Jau iepriekš sūtījám piemērus. Nepiekrītam tādam izmēram. Tas nav praktiski realizējams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Henriks Danusēvičs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5.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 Tās valsts nosaukuma, kurā ražots pārtikas produkts, šo noteikumu </w:t>
            </w:r>
            <w:r w:rsidR="00000000" w:rsidRPr="00000000" w:rsidDel="00000000">
              <w:rPr>
                <w:rtl w:val="0"/>
              </w:rPr>
              <w:t xml:space="preserve">7. </w:t>
            </w:r>
            <w:r w:rsidR="00000000" w:rsidRPr="00000000" w:rsidDel="00000000">
              <w:rPr>
                <w:rtl w:val="0"/>
              </w:rPr>
              <w:t xml:space="preserve">punktā</w:t>
            </w:r>
            <w:r w:rsidR="00000000" w:rsidRPr="00000000" w:rsidDel="00000000">
              <w:rPr>
                <w:rtl w:val="0"/>
              </w:rPr>
              <w:t xml:space="preserve"> minētās atzīmes vai karoga attēla augstums ir vismaz: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Atļaut izmantot valstu kodus (ISO-3166-1), jo tradicionālo valstu nosaukumu izmantošanai būs jāmaina cenu zīmju formāts, kas radīs papildus izmaksas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Henriks Danusēvičs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6.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10.1. puse no pārdošanas cenas norādes augstuma, bet var nepārsniegt vienu centimetru, ja cenu zīmes izmērs ir mazāks par A4 formātu;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Svarīgi ir atstāt esošā izmēra cenu zīmes, par cik veikali ir nelieli un produkcija ir izvietota vienā rindā.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Cenu zīmju formāta palielināšana: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*spiedīs palielināt seju skaitu vienam produktam, kā rezultātā plauktā būs mazāks preču sortiments vai būs jāmeklē papildus vieta preču izvietošanai;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*radīs papildus izmaksas mazumtirgotājam, jo uz A4 lapas, varēs izvietot mazāk cenu zīmju drukāšanai. (Pielikumā_nr1.  datne ar uzskatāmu piemēru, kā izskatās un kā varētu izskatīties cenu zīmes, ja netiks mainītas piedāvātās prasības.)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Henriks Danusēvičs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7.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Noteikumu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10.1. puse no pārdošanas cenas norādes augstuma, bet var nepārsniegt vienu centimetru, ja cenu zīmes izmērs ir mazāks par A4 formātu;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Valsts nosaukuma norādes burtu augstums ir vismaz 10 % no cenas norādes augstuma, un norāde ir rakstāma pilnībā ar lielajiem sākuma burtiem. Valsts karoga attēla izmērs ir vismaz piektdaļa no pārdošanas cenas norādes, bet augstumā ne īsāks par vienu centimetru.”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Henriks Danusēvičs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24-TA-1084</w:t>
    </w:r>
    <w:r>
      <w:br/>
    </w:r>
    <w:r w:rsidR="00000000" w:rsidRPr="00000000" w:rsidDel="00000000">
      <w:rPr>
        <w:rtl w:val="0"/>
      </w:rPr>
      <w:t xml:space="preserve">Izdrukāts 17.06.2024. 15.20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24-TA-1084</w:t>
    </w:r>
    <w:r>
      <w:br/>
    </w:r>
    <w:r w:rsidR="00000000" w:rsidRPr="00000000" w:rsidDel="00000000">
      <w:rPr>
        <w:rtl w:val="0"/>
      </w:rPr>
      <w:t xml:space="preserve">Izdrukāts 17.06.2024. 15.20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Atzinumi_24-TA-1084.docx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