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47.1 punktu jaunā redakcijā vai nodrošināt, ka 140 000 euro limits tiek attiecināts uz katru informācijas tehnoloģiju (IT) sistēmu atsevišķi, neparedzot dažādu pasūtītāja pārziņā esošo IT sistēmu izstrādes, uzturēšanas un attīstības pakalpojumu mākslīgu summēšanu.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IT sistēmai ir sava unikāla arhitektūra, izstrādes platforma, drošības prasības, datu struktūra un biznesa procesi. Detaļās un tehnoloģiski atšķirīgu IT sistēmu (piemēram, slimnīcas medicīnas informācijas sistēmas, grāmatvedības sistēmas, dokumentu vadības sistēmas vai klientu portāla) uzturēšana un attīstība nav uzskatāma par vienu un to pašu iepirkuma priekšmetu un tās savstarpēji neaizvieto viena otru. Līdz ar to vairāku neatkarīgu IT sistēmu pakalpojumu izmaksu apvienošana vienā kopējā gada limitā no iepirkumu tiesību viedokļa ir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valsts un pašvaldību iestādēs, kā arī valsts un pašvaldību kapitālsabiedrībās (t.sk. slimnīcās un infrastruktūras objektos) vienlaikus tiek uzturētas desmitiem kritiski svarīgu IT sistēmu. Pienākums summēt visu šo sistēmu pakalpojumus nozīmē, ka 140 000 euro limits visai iestādei tiks sasniegts jau gada pirmajos mēnešos. Rezultātā iestādei tiks liegta iespēja izmantot operatīvo e-kataloga / vispārīgās vienošanās mehānismu pat nelieliem, neatliekamiem un steidzamiem IT drošības vai normatīvo aktu prasību nodrošināšanas darbiem citās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24.08.2026. 22.54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24.08.2026. 22.54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