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20.05.2024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20.05.2024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