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C3A" w:rsidRDefault="00E54C3A" w:rsidP="00E54C3A">
      <w:pPr>
        <w:outlineLvl w:val="0"/>
        <w:rPr>
          <w:color w:val="auto"/>
          <w:sz w:val="22"/>
          <w:szCs w:val="22"/>
        </w:rPr>
      </w:pP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ZM </w:t>
      </w:r>
      <w:r>
        <w:br/>
      </w:r>
      <w:proofErr w:type="spellStart"/>
      <w:r>
        <w:rPr>
          <w:b/>
          <w:bCs/>
        </w:rPr>
        <w:t>Sent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Tuesday</w:t>
      </w:r>
      <w:proofErr w:type="spellEnd"/>
      <w:r>
        <w:t xml:space="preserve">, </w:t>
      </w:r>
      <w:proofErr w:type="spellStart"/>
      <w:r>
        <w:t>June</w:t>
      </w:r>
      <w:proofErr w:type="spellEnd"/>
      <w:r>
        <w:t xml:space="preserve"> 29, 2021 3:29 PM</w:t>
      </w:r>
      <w:r>
        <w:br/>
      </w:r>
      <w:r>
        <w:rPr>
          <w:b/>
          <w:bCs/>
        </w:rPr>
        <w:t>To:</w:t>
      </w:r>
      <w:r>
        <w:t xml:space="preserve"> TM KANCELEJA </w:t>
      </w:r>
      <w:r>
        <w:br/>
      </w:r>
      <w:proofErr w:type="spellStart"/>
      <w:r>
        <w:rPr>
          <w:b/>
          <w:bCs/>
        </w:rPr>
        <w:t>Cc</w:t>
      </w:r>
      <w:proofErr w:type="spellEnd"/>
      <w:r>
        <w:rPr>
          <w:b/>
          <w:bCs/>
        </w:rPr>
        <w:t>:</w:t>
      </w:r>
      <w:r>
        <w:t xml:space="preserve"> Inga Ozola </w:t>
      </w:r>
      <w:r>
        <w:br/>
      </w:r>
      <w:r>
        <w:rPr>
          <w:b/>
          <w:bCs/>
        </w:rPr>
        <w:t>Subject:</w:t>
      </w:r>
      <w:r>
        <w:t xml:space="preserve"> Par likumprojektu "Grozījumi Apgrūtināto teritoriju informācijas sistēmas likumā" (VSS-301) (Nr. 2702/2021)</w:t>
      </w:r>
    </w:p>
    <w:p w:rsidR="00E54C3A" w:rsidRDefault="00E54C3A" w:rsidP="00E54C3A">
      <w:pPr>
        <w:rPr>
          <w:lang w:eastAsia="en-US"/>
        </w:rPr>
      </w:pPr>
    </w:p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8925"/>
      </w:tblGrid>
      <w:tr w:rsidR="00E54C3A" w:rsidTr="00E54C3A">
        <w:trPr>
          <w:tblCellSpacing w:w="0" w:type="dxa"/>
        </w:trPr>
        <w:tc>
          <w:tcPr>
            <w:tcW w:w="0" w:type="auto"/>
            <w:shd w:val="clear" w:color="auto" w:fill="910A19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:rsidR="00E54C3A" w:rsidRDefault="00E54C3A"/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:rsidR="00E54C3A" w:rsidRDefault="00E54C3A">
            <w:pPr>
              <w:rPr>
                <w:rFonts w:ascii="Calibri" w:eastAsiaTheme="minorHAnsi" w:hAnsi="Calibri" w:cs="Calibri"/>
                <w:color w:val="21212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212121"/>
                <w:sz w:val="20"/>
                <w:szCs w:val="20"/>
              </w:rPr>
              <w:t>UZMANĪBU:</w:t>
            </w:r>
            <w:r>
              <w:rPr>
                <w:color w:val="212121"/>
                <w:sz w:val="20"/>
                <w:szCs w:val="20"/>
              </w:rPr>
              <w:t xml:space="preserve"> Šī e-pasta sūtītājs neizmanto tieslietu resora e-pasta risinājumu, neklikšķiniet uz saitēm un/vai neveriet vaļā pielikumus, izņemot, ja sūtītāja e-pasta adrese Jums ir zināma un esat pārliecināts par e-pasta satura drošību.</w:t>
            </w:r>
          </w:p>
        </w:tc>
      </w:tr>
    </w:tbl>
    <w:p w:rsidR="00E54C3A" w:rsidRDefault="00E54C3A" w:rsidP="00E54C3A">
      <w:pPr>
        <w:pStyle w:val="Paraststmeklis"/>
      </w:pPr>
    </w:p>
    <w:p w:rsidR="00E54C3A" w:rsidRDefault="00E54C3A" w:rsidP="00E54C3A"/>
    <w:p w:rsidR="00E54C3A" w:rsidRDefault="00E54C3A" w:rsidP="00E54C3A"/>
    <w:p w:rsidR="00E54C3A" w:rsidRDefault="00E54C3A" w:rsidP="00E54C3A">
      <w:pPr>
        <w:jc w:val="right"/>
      </w:pPr>
      <w:r>
        <w:t>Tieslietu ministrijai</w:t>
      </w:r>
    </w:p>
    <w:p w:rsidR="00E54C3A" w:rsidRDefault="00E54C3A" w:rsidP="00E54C3A"/>
    <w:p w:rsidR="00E54C3A" w:rsidRDefault="00E54C3A" w:rsidP="00E54C3A">
      <w:r>
        <w:t>Par likumprojektu "Grozījumi</w:t>
      </w:r>
    </w:p>
    <w:p w:rsidR="00E54C3A" w:rsidRDefault="00E54C3A" w:rsidP="00E54C3A">
      <w:r>
        <w:t>Apgrūtināto teritoriju informācijas</w:t>
      </w:r>
    </w:p>
    <w:p w:rsidR="00E54C3A" w:rsidRDefault="00E54C3A" w:rsidP="00E54C3A">
      <w:r>
        <w:t>sistēmas likumā" (VSS-301)</w:t>
      </w:r>
    </w:p>
    <w:p w:rsidR="00E54C3A" w:rsidRDefault="00E54C3A" w:rsidP="00E54C3A">
      <w:pPr>
        <w:spacing w:before="100" w:beforeAutospacing="1" w:after="100" w:afterAutospacing="1"/>
        <w:ind w:firstLine="720"/>
      </w:pPr>
      <w:r>
        <w:t>Zemkopības ministrija ir izvērtējusi precizēto likumprojektu "Grozījumi Apgrūtināto teritoriju informācijas sistēmas likumā" un saskaņo to bez iebildumiem, vienlaikus izsakot priekšlikumu anotācijas I sadaļas 4.punktā svītrot pēdējo teikumu "</w:t>
      </w:r>
      <w:r>
        <w:rPr>
          <w:rStyle w:val="Izclums"/>
        </w:rPr>
        <w:t>Valsts meža dienests pirmreizēji datus par aizsargjoslām ap purviem iesniegs līdz 2022. gada 31. decembrim"</w:t>
      </w:r>
      <w:r>
        <w:t>. Uzskatām, ka anotācijā šādai informācijai nav nozīmes, ja tāda nav iekļauta pašā likumprojektā.</w:t>
      </w:r>
    </w:p>
    <w:p w:rsidR="00E54C3A" w:rsidRDefault="00E54C3A" w:rsidP="00E54C3A"/>
    <w:p w:rsidR="00E54C3A" w:rsidRDefault="00E54C3A" w:rsidP="00E54C3A"/>
    <w:p w:rsidR="00E54C3A" w:rsidRDefault="00E54C3A" w:rsidP="00E54C3A">
      <w:r>
        <w:t>Ar cieņu,</w:t>
      </w:r>
    </w:p>
    <w:p w:rsidR="00E54C3A" w:rsidRDefault="00E54C3A" w:rsidP="00E54C3A">
      <w:r>
        <w:t>Inga Ozola</w:t>
      </w:r>
    </w:p>
    <w:p w:rsidR="00E54C3A" w:rsidRDefault="00E54C3A" w:rsidP="00E54C3A">
      <w:pPr>
        <w:rPr>
          <w:sz w:val="22"/>
          <w:szCs w:val="22"/>
        </w:rPr>
      </w:pPr>
    </w:p>
    <w:p w:rsidR="00E54C3A" w:rsidRDefault="00E54C3A" w:rsidP="00E54C3A">
      <w:pPr>
        <w:rPr>
          <w:color w:val="auto"/>
        </w:rPr>
      </w:pPr>
      <w:r>
        <w:t xml:space="preserve">Meža departamenta </w:t>
      </w:r>
    </w:p>
    <w:p w:rsidR="00E54C3A" w:rsidRDefault="00E54C3A" w:rsidP="00E54C3A">
      <w:r>
        <w:t>Meža resursu un</w:t>
      </w:r>
    </w:p>
    <w:p w:rsidR="00E54C3A" w:rsidRDefault="00E54C3A" w:rsidP="00E54C3A">
      <w:r>
        <w:t>Medību nodaļas vecākā referente</w:t>
      </w:r>
    </w:p>
    <w:p w:rsidR="00E54C3A" w:rsidRDefault="00E54C3A" w:rsidP="00E54C3A">
      <w:r>
        <w:t>Tālr.: (+371) 67027118</w:t>
      </w:r>
    </w:p>
    <w:p w:rsidR="00E54C3A" w:rsidRDefault="00E54C3A" w:rsidP="00E54C3A"/>
    <w:p w:rsidR="00E54C3A" w:rsidRDefault="00E54C3A" w:rsidP="00E54C3A">
      <w:r>
        <w:t xml:space="preserve">Latvijas Republikas Zemkopības ministrija </w:t>
      </w:r>
    </w:p>
    <w:p w:rsidR="00E54C3A" w:rsidRDefault="00E54C3A" w:rsidP="00E54C3A">
      <w:r>
        <w:t xml:space="preserve">Republikas laukums 2, Rīga, LV-1981, Latvija </w:t>
      </w:r>
    </w:p>
    <w:p w:rsidR="00E54C3A" w:rsidRDefault="00E54C3A" w:rsidP="00E54C3A">
      <w:r>
        <w:t xml:space="preserve">Mājaslapa: </w:t>
      </w:r>
      <w:hyperlink r:id="rId6" w:history="1">
        <w:r>
          <w:rPr>
            <w:rStyle w:val="Hipersaite"/>
            <w:color w:val="1F497D"/>
            <w:u w:val="none"/>
          </w:rPr>
          <w:t>www.zm.gov.lv</w:t>
        </w:r>
      </w:hyperlink>
      <w:r>
        <w:t xml:space="preserve"> </w:t>
      </w:r>
    </w:p>
    <w:p w:rsidR="00E54C3A" w:rsidRDefault="00E54C3A" w:rsidP="00E54C3A">
      <w:pPr>
        <w:rPr>
          <w:color w:val="auto"/>
        </w:rPr>
      </w:pPr>
      <w:r>
        <w:rPr>
          <w:noProof/>
        </w:rPr>
        <w:drawing>
          <wp:inline distT="0" distB="0" distL="0" distR="0">
            <wp:extent cx="800100" cy="552450"/>
            <wp:effectExtent l="0" t="0" r="0" b="0"/>
            <wp:docPr id="1" name="Attēls 1" descr="cid:image001.jpg@01D76CFB.0485AE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76CFB.0485AEE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C3A" w:rsidRDefault="00E54C3A" w:rsidP="00E54C3A"/>
    <w:p w:rsidR="00E54C3A" w:rsidRDefault="00E54C3A" w:rsidP="00E54C3A">
      <w:pPr>
        <w:rPr>
          <w:rFonts w:eastAsia="Times New Roman"/>
        </w:rPr>
      </w:pPr>
    </w:p>
    <w:p w:rsidR="00E54C3A" w:rsidRDefault="00E54C3A" w:rsidP="00E54C3A">
      <w:pPr>
        <w:rPr>
          <w:rFonts w:ascii="Arial" w:eastAsia="Times New Roman" w:hAnsi="Arial" w:cs="Arial"/>
          <w:b/>
          <w:bCs/>
          <w:i/>
          <w:iCs/>
          <w:color w:val="002060"/>
        </w:rPr>
      </w:pPr>
      <w:r>
        <w:rPr>
          <w:rFonts w:ascii="Arial" w:eastAsia="Times New Roman" w:hAnsi="Arial" w:cs="Arial"/>
          <w:b/>
          <w:bCs/>
          <w:i/>
          <w:iCs/>
          <w:color w:val="002060"/>
        </w:rPr>
        <w:t xml:space="preserve"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</w:t>
      </w:r>
      <w:r>
        <w:rPr>
          <w:rFonts w:ascii="Arial" w:eastAsia="Times New Roman" w:hAnsi="Arial" w:cs="Arial"/>
          <w:b/>
          <w:bCs/>
          <w:i/>
          <w:iCs/>
          <w:color w:val="002060"/>
        </w:rPr>
        <w:lastRenderedPageBreak/>
        <w:t>izmantot vai pārsūtīt šajā e-pastā un tam pievienotajos dokumentos ietverto informāciju. Šādā gadījumā nekavējoties neatgriezeniski izdzēsiet šo e-pastu.</w:t>
      </w:r>
    </w:p>
    <w:p w:rsidR="004A78A1" w:rsidRPr="00E54C3A" w:rsidRDefault="004A78A1" w:rsidP="00E54C3A">
      <w:bookmarkStart w:id="0" w:name="_GoBack"/>
      <w:bookmarkEnd w:id="0"/>
    </w:p>
    <w:sectPr w:rsidR="004A78A1" w:rsidRPr="00E54C3A" w:rsidSect="007A3E2C"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9B1" w:rsidRDefault="001C69B1" w:rsidP="001E44AE">
      <w:r>
        <w:separator/>
      </w:r>
    </w:p>
  </w:endnote>
  <w:endnote w:type="continuationSeparator" w:id="0">
    <w:p w:rsidR="001C69B1" w:rsidRDefault="001C69B1" w:rsidP="001E4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28B9" w:rsidRPr="00601D68" w:rsidRDefault="00601D68" w:rsidP="00601D68">
    <w:pPr>
      <w:tabs>
        <w:tab w:val="center" w:pos="4153"/>
        <w:tab w:val="right" w:pos="8306"/>
      </w:tabs>
    </w:pPr>
    <w:r w:rsidRPr="00601D68">
      <w:rPr>
        <w:rFonts w:eastAsia="Times New Roman"/>
        <w:color w:val="auto"/>
        <w:sz w:val="20"/>
        <w:szCs w:val="20"/>
      </w:rPr>
      <w:fldChar w:fldCharType="begin"/>
    </w:r>
    <w:r w:rsidRPr="00601D68">
      <w:rPr>
        <w:rFonts w:eastAsia="Times New Roman"/>
        <w:color w:val="auto"/>
        <w:sz w:val="20"/>
        <w:szCs w:val="20"/>
      </w:rPr>
      <w:instrText xml:space="preserve"> FILENAME   \* MERGEFORMAT </w:instrText>
    </w:r>
    <w:r w:rsidRPr="00601D68">
      <w:rPr>
        <w:rFonts w:eastAsia="Times New Roman"/>
        <w:color w:val="auto"/>
        <w:sz w:val="20"/>
        <w:szCs w:val="20"/>
      </w:rPr>
      <w:fldChar w:fldCharType="separate"/>
    </w:r>
    <w:r w:rsidR="004D6C55">
      <w:rPr>
        <w:rFonts w:eastAsia="Times New Roman"/>
        <w:noProof/>
        <w:color w:val="auto"/>
        <w:sz w:val="20"/>
        <w:szCs w:val="20"/>
      </w:rPr>
      <w:t>SAMatz_280621_ATIS</w:t>
    </w:r>
    <w:r w:rsidRPr="00601D68">
      <w:rPr>
        <w:rFonts w:eastAsia="Times New Roman"/>
        <w:color w:val="auto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9B1" w:rsidRDefault="001C69B1" w:rsidP="001E44AE">
      <w:r>
        <w:separator/>
      </w:r>
    </w:p>
  </w:footnote>
  <w:footnote w:type="continuationSeparator" w:id="0">
    <w:p w:rsidR="001C69B1" w:rsidRDefault="001C69B1" w:rsidP="001E44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4AE"/>
    <w:rsid w:val="000228B9"/>
    <w:rsid w:val="0006693E"/>
    <w:rsid w:val="000A0320"/>
    <w:rsid w:val="000D6900"/>
    <w:rsid w:val="000D6A17"/>
    <w:rsid w:val="000E00F2"/>
    <w:rsid w:val="001061E7"/>
    <w:rsid w:val="0016666C"/>
    <w:rsid w:val="00180C4D"/>
    <w:rsid w:val="001B314D"/>
    <w:rsid w:val="001C69B1"/>
    <w:rsid w:val="001E44AE"/>
    <w:rsid w:val="002F7A7D"/>
    <w:rsid w:val="00337A1C"/>
    <w:rsid w:val="00384BCB"/>
    <w:rsid w:val="003A22B5"/>
    <w:rsid w:val="003B78B5"/>
    <w:rsid w:val="004115DA"/>
    <w:rsid w:val="004955B6"/>
    <w:rsid w:val="004A78A1"/>
    <w:rsid w:val="004B5D16"/>
    <w:rsid w:val="004D6C55"/>
    <w:rsid w:val="00524A49"/>
    <w:rsid w:val="005B0AA1"/>
    <w:rsid w:val="00601D68"/>
    <w:rsid w:val="0061543E"/>
    <w:rsid w:val="0063593A"/>
    <w:rsid w:val="00656DE1"/>
    <w:rsid w:val="00693611"/>
    <w:rsid w:val="006A4F03"/>
    <w:rsid w:val="007175C0"/>
    <w:rsid w:val="007316AC"/>
    <w:rsid w:val="00753200"/>
    <w:rsid w:val="0075501F"/>
    <w:rsid w:val="007753AA"/>
    <w:rsid w:val="007A3E2C"/>
    <w:rsid w:val="007B298E"/>
    <w:rsid w:val="007C022A"/>
    <w:rsid w:val="008A09BE"/>
    <w:rsid w:val="008A2571"/>
    <w:rsid w:val="00960A0D"/>
    <w:rsid w:val="00A00923"/>
    <w:rsid w:val="00A10F03"/>
    <w:rsid w:val="00A876AB"/>
    <w:rsid w:val="00B261B0"/>
    <w:rsid w:val="00B4420E"/>
    <w:rsid w:val="00BE6C7F"/>
    <w:rsid w:val="00BF68B4"/>
    <w:rsid w:val="00BF7DBE"/>
    <w:rsid w:val="00C34409"/>
    <w:rsid w:val="00CA25F3"/>
    <w:rsid w:val="00CC07D4"/>
    <w:rsid w:val="00CC0F64"/>
    <w:rsid w:val="00CF49A6"/>
    <w:rsid w:val="00D46E54"/>
    <w:rsid w:val="00D94671"/>
    <w:rsid w:val="00DC0FD9"/>
    <w:rsid w:val="00E037F4"/>
    <w:rsid w:val="00E205F4"/>
    <w:rsid w:val="00E54C3A"/>
    <w:rsid w:val="00EA2D4C"/>
    <w:rsid w:val="00EC3D75"/>
    <w:rsid w:val="00EC46C2"/>
    <w:rsid w:val="00ED1631"/>
    <w:rsid w:val="00F52628"/>
    <w:rsid w:val="00F65577"/>
    <w:rsid w:val="00F9105E"/>
    <w:rsid w:val="00FB2A8D"/>
    <w:rsid w:val="00FB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D6D6B54-F73E-4932-8961-10D7CE9E4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1E44AE"/>
    <w:rPr>
      <w:rFonts w:ascii="Times New Roman" w:hAnsi="Times New Roman"/>
      <w:color w:val="000000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semiHidden/>
    <w:unhideWhenUsed/>
    <w:rsid w:val="001E44AE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1E44AE"/>
    <w:pPr>
      <w:spacing w:before="100" w:beforeAutospacing="1" w:after="100" w:afterAutospacing="1"/>
    </w:pPr>
  </w:style>
  <w:style w:type="character" w:customStyle="1" w:styleId="VienkrstekstsRakstz">
    <w:name w:val="Vienkāršs teksts Rakstz."/>
    <w:link w:val="Vienkrsteksts"/>
    <w:uiPriority w:val="99"/>
    <w:semiHidden/>
    <w:rsid w:val="001E44AE"/>
    <w:rPr>
      <w:rFonts w:ascii="Times New Roman" w:hAnsi="Times New Roman" w:cs="Times New Roman"/>
      <w:color w:val="000000"/>
      <w:sz w:val="24"/>
      <w:szCs w:val="24"/>
      <w:lang w:eastAsia="lv-LV"/>
    </w:rPr>
  </w:style>
  <w:style w:type="character" w:styleId="Izteiksmgs">
    <w:name w:val="Strong"/>
    <w:uiPriority w:val="22"/>
    <w:qFormat/>
    <w:rsid w:val="001E44AE"/>
    <w:rPr>
      <w:b/>
      <w:bCs/>
    </w:rPr>
  </w:style>
  <w:style w:type="paragraph" w:styleId="Galvene">
    <w:name w:val="header"/>
    <w:basedOn w:val="Parasts"/>
    <w:link w:val="GalveneRakstz"/>
    <w:uiPriority w:val="99"/>
    <w:unhideWhenUsed/>
    <w:rsid w:val="001E44A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1E44AE"/>
    <w:rPr>
      <w:rFonts w:ascii="Times New Roman" w:hAnsi="Times New Roman" w:cs="Times New Roman"/>
      <w:color w:val="000000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1E44A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1E44AE"/>
    <w:rPr>
      <w:rFonts w:ascii="Times New Roman" w:hAnsi="Times New Roman" w:cs="Times New Roman"/>
      <w:color w:val="000000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E44A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1E44AE"/>
    <w:rPr>
      <w:rFonts w:ascii="Tahoma" w:hAnsi="Tahoma" w:cs="Tahoma"/>
      <w:color w:val="000000"/>
      <w:sz w:val="16"/>
      <w:szCs w:val="1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5B0AA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B0AA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B0AA1"/>
    <w:rPr>
      <w:rFonts w:ascii="Times New Roman" w:hAnsi="Times New Roman"/>
      <w:color w:val="00000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B0AA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B0AA1"/>
    <w:rPr>
      <w:rFonts w:ascii="Times New Roman" w:hAnsi="Times New Roman"/>
      <w:b/>
      <w:bCs/>
      <w:color w:val="000000"/>
    </w:rPr>
  </w:style>
  <w:style w:type="paragraph" w:styleId="Paraststmeklis">
    <w:name w:val="Normal (Web)"/>
    <w:basedOn w:val="Parasts"/>
    <w:uiPriority w:val="99"/>
    <w:semiHidden/>
    <w:unhideWhenUsed/>
    <w:rsid w:val="002F7A7D"/>
    <w:pPr>
      <w:spacing w:before="100" w:beforeAutospacing="1" w:after="100" w:afterAutospacing="1"/>
    </w:pPr>
    <w:rPr>
      <w:rFonts w:ascii="Calibri" w:eastAsiaTheme="minorHAnsi" w:hAnsi="Calibri" w:cs="Calibri"/>
      <w:color w:val="auto"/>
      <w:sz w:val="22"/>
      <w:szCs w:val="22"/>
    </w:rPr>
  </w:style>
  <w:style w:type="character" w:styleId="Izclums">
    <w:name w:val="Emphasis"/>
    <w:basedOn w:val="Noklusjumarindkopasfonts"/>
    <w:uiPriority w:val="20"/>
    <w:qFormat/>
    <w:rsid w:val="00E54C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76CFB.0485AEE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m.gov.lv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1140</Words>
  <Characters>651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Ministru kabineta noteikumu projekts „Nekustamā īpašuma valsts kadastra informācijas pieprasīšanas un izsniegšanas kārtība”</vt:lpstr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Atzinums par projektu</dc:subject>
  <dc:creator>Kristaps Tralmaks</dc:creator>
  <cp:lastModifiedBy>Kristaps Tralmaks</cp:lastModifiedBy>
  <cp:revision>2</cp:revision>
  <dcterms:created xsi:type="dcterms:W3CDTF">2021-09-14T12:31:00Z</dcterms:created>
  <dcterms:modified xsi:type="dcterms:W3CDTF">2021-09-14T12:31:00Z</dcterms:modified>
</cp:coreProperties>
</file>