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drošības konsultantu (padomnieku) bīstamo kravu autopārvadājumu un dzelzceļa pārvadājumu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08.03.2023.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08.03.2023.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