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22-TA-2002: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Psihiskās veselības aprūpes organizēšanas uzlabošanas plāns 2023.-2025.gadam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par plāna pasākumu īstenošanai nepieciešamo finansējumu 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iekļaut informāciju par digitālās veselības risinājumiem nozarē, kas visā pasaulē ir ļoti aktuāli mentālās veselības jomās. Tas būtu saistāms arī ar tehnoloģiju ietekmi uz psihiskās veselības fonu.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4.3. pasākumu ar šādu precizējumu 3. kolonnā:</w:t>
            </w:r>
            <w:r w:rsidR="00000000" w:rsidRPr="00000000" w:rsidDel="00000000">
              <w:rPr>
                <w:b w:val="1"/>
                <w:rtl w:val="0"/>
              </w:rPr>
              <w:t xml:space="preserve"> 6. Datu pieejamības nodrošināšana pētniecībai, tai skaitā Eiropas Veselības datu telpā.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vai 6.2 pasākums ir realizējams bez papildus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6.4 pasākuma izpildē būtu iesaistāma Liepājas Universitāte, kura realizē profesionālo maģistra studiju programmu Mākslas terapija, kā arī Latvijas Biozinātņu un tehnoloģiju universitāte, kā arī lūdzam pārvērtēt, vai šādu pasākumu iespējams veikt bez papildus budžeta, jo jau uzdevums - "Nodrošināt speciālistus psihiskās veselības jomā, kas īsteno darba terapiju" prasa papildus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organizēšanas uzlabošanas plāns 2023.-2025.gadam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14.lpp.precizēt terminoloģiju, svītrojot vārdus “bērnu dārzos” un tos aizstājot ar “pirmsskolas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bērniem ar AST ir jābūt vienlīdz pieejamiem gan veselības aprūpes pakalpojumiem (diagnostikai, ārstēšanai, medicīniskai rehabilitācijai), gan pakalpojumiem, kas attīsta viņos nepieciešamās prasmes, lai iekļautos sabiedrībā – zinoši speciālisti izglītības iestādēs (t.sk. pirmsskolas izglītības iestādēs) un sociālā rehabilitācijas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Treimane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22-TA-2002</w:t>
    </w:r>
    <w:r>
      <w:br/>
    </w:r>
    <w:r w:rsidR="00000000" w:rsidRPr="00000000" w:rsidDel="00000000">
      <w:rPr>
        <w:rtl w:val="0"/>
      </w:rPr>
      <w:t xml:space="preserve">Izdrukāts 02.12.2022.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22-TA-2002</w:t>
    </w:r>
    <w:r>
      <w:br/>
    </w:r>
    <w:r w:rsidR="00000000" w:rsidRPr="00000000" w:rsidDel="00000000">
      <w:rPr>
        <w:rtl w:val="0"/>
      </w:rPr>
      <w:t xml:space="preserve">Izdrukāts 02.12.2022.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Atzinumi_22-TA-2002.docx</dc:title>
</cp:coreProperties>
</file>

<file path=docProps/custom.xml><?xml version="1.0" encoding="utf-8"?>
<Properties xmlns="http://schemas.openxmlformats.org/officeDocument/2006/custom-properties" xmlns:vt="http://schemas.openxmlformats.org/officeDocument/2006/docPropsVTypes"/>
</file>