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24-TA-3280: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aprūpes pakalpojumu onkoloģijas jomā uzlabošanas plāns 2025.-2027.gadam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onkoloģijas jomā uzlabošanas plāna 2025.-2027.gadam projekta (turpmāk - plāna projekts) pielikumā norādīts, ka nepieciešams papildu finansējums plāna projektā iekļauto pasākumu valsts pamatfunkciju īstenošanai: 2026. gadam 66 468 776 </w:t>
            </w:r>
            <w:r w:rsidR="00000000" w:rsidRPr="00000000" w:rsidDel="00000000">
              <w:rPr>
                <w:i w:val="1"/>
                <w:rtl w:val="0"/>
              </w:rPr>
              <w:t xml:space="preserve">euro</w:t>
            </w:r>
            <w:r w:rsidR="00000000" w:rsidRPr="00000000" w:rsidDel="00000000">
              <w:rPr>
                <w:rtl w:val="0"/>
              </w:rPr>
              <w:t xml:space="preserve">, 2027. gadam 72 044 005 </w:t>
            </w:r>
            <w:r w:rsidR="00000000" w:rsidRPr="00000000" w:rsidDel="00000000">
              <w:rPr>
                <w:i w:val="1"/>
                <w:rtl w:val="0"/>
              </w:rPr>
              <w:t xml:space="preserve">euro </w:t>
            </w:r>
            <w:r w:rsidR="00000000" w:rsidRPr="00000000" w:rsidDel="00000000">
              <w:rPr>
                <w:rtl w:val="0"/>
              </w:rPr>
              <w:t xml:space="preserve">un turpmāk ik gadu 72 220 858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2025. gada 4. jūlija atzinumā izteikto iebildumu, ka attiecībā par pasākumiem valsts pamatfunkciju īstenošanai plāna projektā iekļaujami tikai tādi pasākumi, kuru īstenošanu Veselības ministrija var nodrošināt tai piešķirto valsts budžeta līdzekļu ietvaros. Līdz ar to Veselības ministrijai jāņem vērā, ka pasākumi veselības aprūpes jomā īstenojami tai piešķirto valsts budžeta līdzekļu ietvaros. Tādējādi precizējams plāna projekts un rīkojuma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24-TA-3280</w:t>
    </w:r>
    <w:r>
      <w:br/>
    </w:r>
    <w:r w:rsidR="00000000" w:rsidRPr="00000000" w:rsidDel="00000000">
      <w:rPr>
        <w:rtl w:val="0"/>
      </w:rPr>
      <w:t xml:space="preserve">Izdrukāts 23.07.2025. 10.19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24-TA-3280</w:t>
    </w:r>
    <w:r>
      <w:br/>
    </w:r>
    <w:r w:rsidR="00000000" w:rsidRPr="00000000" w:rsidDel="00000000">
      <w:rPr>
        <w:rtl w:val="0"/>
      </w:rPr>
      <w:t xml:space="preserve">Izdrukāts 23.07.2025. 10.19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Atzinumi_24-TA-3280.docx</dc:title>
</cp:coreProperties>
</file>

<file path=docProps/custom.xml><?xml version="1.0" encoding="utf-8"?>
<Properties xmlns="http://schemas.openxmlformats.org/officeDocument/2006/custom-properties" xmlns:vt="http://schemas.openxmlformats.org/officeDocument/2006/docPropsVTypes"/>
</file>