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Ģimenes ārstu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Saskaņojam papildināto anotāciju ar skaidrojumu, ka sertifikācijas padome var patstāvīgi izveidot sertifikācijas komisiju līdz brīdim, kad attiecīgās specialitātes profesionālā organizācija (vai organizācijas) ir ievēlējusi jaunu sertifikācijas komisiju.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Alise Nicmane-Aišpure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01.08.2025.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01.08.2025.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