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"Rēzeknes arodģimnāzijas atpūtas bāze "Priedes"", "Priedes", Kaunatas pagastā, Rēzeknes novadā, un valstij piekrītošas būves nodošanu bez atlīdzības Daugavpils Universitātes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1.zemes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2.zemes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 Satversme)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 padomes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nomas līgums)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izvērtējot Tieslietu ministrijas iebildumu (izziņas 5. punkts), </w:t>
            </w:r>
            <w:r w:rsidR="00000000" w:rsidRPr="00000000" w:rsidDel="00000000">
              <w:rPr>
                <w:b w:val="1"/>
                <w:rtl w:val="0"/>
              </w:rPr>
              <w:t xml:space="preserve">"Pašreizējās situācijas" </w:t>
            </w:r>
            <w:r w:rsidR="00000000" w:rsidRPr="00000000" w:rsidDel="00000000">
              <w:rPr>
                <w:rtl w:val="0"/>
              </w:rPr>
              <w:t xml:space="preserve">aprakstā ietvērusi šādu informāciju: "</w:t>
            </w:r>
            <w:r w:rsidR="00000000" w:rsidRPr="00000000" w:rsidDel="00000000">
              <w:rPr>
                <w:b w:val="1"/>
                <w:rtl w:val="0"/>
              </w:rPr>
              <w:t xml:space="preserve">Kopā ar nekustamo īpašumu universitātes īpašumā tiek nodota Nekustamā īpašuma valsts kadastra informācijas sistēmā uz zemes vienības (zemes vienības kadastra apzīmējums 78620010105) esoša valstij piekrītoša pirmsreģistrēta būve - piebraucamais ceļš (būves kadastra apzīmējums 78620010105015),</w:t>
            </w:r>
            <w:r w:rsidR="00000000" w:rsidRPr="00000000" w:rsidDel="00000000">
              <w:rPr>
                <w:rtl w:val="0"/>
              </w:rPr>
              <w:t xml:space="preserve"> īpašumtiesības nav reģistrētas. Minētā būves pirmsreģistrāciju ir veikusi Rēzeknes novada būvvalde pēc nekustamā īpašuma "Dūjas", Kaunatas pagastā, Rēzeknes novadā, īpašnieka ierosinājuma (īpašnieks veic pārbūvi dzīvojamajai mājai), jo citas piekļuves iespējas nav. Par zemes vienības (zemes vienības kadastra apzīmējums 78620010105) daļu 0,0260 ha platībā 2020.gada 14.februārī ir noslēgts zemes nomas līgums ar privātpersonu (ministrijā reģistrēts 2020.gada 21.februārī Nr.4806-020), nomas objekta lietošanas mērķis piebraucamā ceļa nodrošināšana dzīvojamajai mājai  "Dūjas", Kaunatas pagastā, Rēzeknes novadā. Ministrija brīdinās privātpersonu par zemes nomas līguma izbeigšanu ar brīdi, kad nekustamais īpašums tiks nodots universitātes īpašumā. Universitāte savas kompetences ietvaros risinās jautājumu par iespēju nodrošināt privātpersonai piekļuvi savam īpašumam. </w:t>
            </w:r>
            <w:r w:rsidR="00000000" w:rsidRPr="00000000" w:rsidDel="00000000">
              <w:rPr>
                <w:b w:val="1"/>
                <w:rtl w:val="0"/>
              </w:rPr>
              <w:t xml:space="preserve">Vienlaikus universitāte risinās jautājumu par pirmsreģistrētās būves iekļaušanu nekustamā īpašuma sastāvā un tiesisko sakārtošanu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precizētajā anotācijā ietverta</w:t>
            </w:r>
            <w:r w:rsidR="00000000" w:rsidRPr="00000000" w:rsidDel="00000000">
              <w:rPr>
                <w:b w:val="1"/>
                <w:rtl w:val="0"/>
              </w:rPr>
              <w:t xml:space="preserve"> pretrunīga informācija</w:t>
            </w:r>
            <w:r w:rsidR="00000000" w:rsidRPr="00000000" w:rsidDel="00000000">
              <w:rPr>
                <w:rtl w:val="0"/>
              </w:rPr>
              <w:t xml:space="preserve"> par piebraucamā ceļa (būves kadastra apzīmējums 78620010105015) </w:t>
            </w:r>
            <w:r w:rsidR="00000000" w:rsidRPr="00000000" w:rsidDel="00000000">
              <w:rPr>
                <w:b w:val="1"/>
                <w:rtl w:val="0"/>
              </w:rPr>
              <w:t xml:space="preserve">tiesisko statusu </w:t>
            </w:r>
            <w:r w:rsidR="00000000" w:rsidRPr="00000000" w:rsidDel="00000000">
              <w:rPr>
                <w:rtl w:val="0"/>
              </w:rPr>
              <w:t xml:space="preserve">, t.i., no vienas puses, anotācijā norādīts, ka minētā būve ir </w:t>
            </w:r>
            <w:r w:rsidR="00000000" w:rsidRPr="00000000" w:rsidDel="00000000">
              <w:rPr>
                <w:b w:val="1"/>
                <w:rtl w:val="0"/>
              </w:rPr>
              <w:t xml:space="preserve">valstij </w:t>
            </w:r>
            <w:r w:rsidR="00000000" w:rsidRPr="00000000" w:rsidDel="00000000">
              <w:rPr>
                <w:b w:val="1"/>
                <w:rtl w:val="0"/>
              </w:rPr>
              <w:t xml:space="preserve">piekrītoša un tādējādi tiek nodota Daugavpils universitātes īpašumā kopā ar </w:t>
            </w:r>
            <w:r w:rsidR="00000000" w:rsidRPr="00000000" w:rsidDel="00000000">
              <w:rPr>
                <w:rtl w:val="0"/>
              </w:rPr>
              <w:t xml:space="preserve"> </w:t>
            </w:r>
            <w:r w:rsidR="00000000" w:rsidRPr="00000000" w:rsidDel="00000000">
              <w:rPr>
                <w:b w:val="1"/>
                <w:rtl w:val="0"/>
              </w:rPr>
              <w:t xml:space="preserve">valsts nekustamo īpašumu "Rēzeknes arodģimnāzijas atpūtas bāze "Priedes"", (nekustamā īpašuma kadastra Nr.78620010105). </w:t>
            </w:r>
            <w:r w:rsidR="00000000" w:rsidRPr="00000000" w:rsidDel="00000000">
              <w:rPr>
                <w:rtl w:val="0"/>
              </w:rPr>
              <w:t xml:space="preserve">Vienlaikus anotācijā skaidrots</w:t>
            </w:r>
            <w:r w:rsidR="00000000" w:rsidRPr="00000000" w:rsidDel="00000000">
              <w:rPr>
                <w:b w:val="1"/>
                <w:rtl w:val="0"/>
              </w:rPr>
              <w:t xml:space="preserve">, </w:t>
            </w:r>
            <w:r w:rsidR="00000000" w:rsidRPr="00000000" w:rsidDel="00000000">
              <w:rPr>
                <w:rtl w:val="0"/>
              </w:rPr>
              <w:t xml:space="preserve">ka Daugavpils universitāte pēc rīkojuma pieņemšanas risinās jautājumu par pirmsreģistrētās būves </w:t>
            </w:r>
            <w:r w:rsidR="00000000" w:rsidRPr="00000000" w:rsidDel="00000000">
              <w:rPr>
                <w:b w:val="1"/>
                <w:rtl w:val="0"/>
              </w:rPr>
              <w:t xml:space="preserve">iekļaušanu nekustamā īpašuma sastāvā un tiesisko sakārtošanu. Turklāt rīkojuma projekta 3. punkts paredz minētās būves ierakstīšanu zemesgrāmatā uz Daugavpils universitātes vārda minētā nekustamā īpašuma sastāvā.</w:t>
            </w:r>
            <w:r w:rsidR="00000000" w:rsidRPr="00000000" w:rsidDel="00000000">
              <w:rPr>
                <w:b w:val="1"/>
                <w:rtl w:val="0"/>
              </w:rPr>
              <w:t xml:space="preserve">             </w:t>
            </w:r>
            <w:r w:rsidR="00000000" w:rsidRPr="00000000" w:rsidDel="00000000">
              <w:rPr>
                <w:rtl w:val="0"/>
              </w:rPr>
              <w:t xml:space="preserve">Ņemot vērā minēto, lūdzam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1) </w:t>
            </w:r>
            <w:r w:rsidR="00000000" w:rsidRPr="00000000" w:rsidDel="00000000">
              <w:rPr>
                <w:b w:val="1"/>
                <w:rtl w:val="0"/>
              </w:rPr>
              <w:t xml:space="preserve">ietvert atsauces uz konkrētām tiesību normām, </w:t>
            </w:r>
            <w:r w:rsidR="00000000" w:rsidRPr="00000000" w:rsidDel="00000000">
              <w:rPr>
                <w:rtl w:val="0"/>
              </w:rPr>
              <w:t xml:space="preserve">saskaņā ar kurām būve - piebraucamais ceļš (būves kadastra apzīmējums 78620010105015) - ir atzīstama par valstij piekritīgu un </w:t>
            </w:r>
            <w:r w:rsidR="00000000" w:rsidRPr="00000000" w:rsidDel="00000000">
              <w:rPr>
                <w:b w:val="1"/>
                <w:rtl w:val="0"/>
              </w:rPr>
              <w:t xml:space="preserve">ir atsavināma Daugavpils universitātei kopā</w:t>
            </w:r>
            <w:r w:rsidR="00000000" w:rsidRPr="00000000" w:rsidDel="00000000">
              <w:rPr>
                <w:rtl w:val="0"/>
              </w:rPr>
              <w:t xml:space="preserve"> ar valsts nekustamo īpašumu "Rēzeknes arodģimnāzijas atpūtas bāze "Priedes"" (nekustamā īpašuma kadastra Nr.78620010105);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norādīt kādas konkrētas </w:t>
            </w:r>
            <w:r w:rsidR="00000000" w:rsidRPr="00000000" w:rsidDel="00000000">
              <w:rPr>
                <w:b w:val="1"/>
                <w:rtl w:val="0"/>
              </w:rPr>
              <w:t xml:space="preserve">darbības Daugavpils universitāte plāno veikt </w:t>
            </w:r>
            <w:r w:rsidR="00000000" w:rsidRPr="00000000" w:rsidDel="00000000">
              <w:rPr>
                <w:rtl w:val="0"/>
              </w:rPr>
              <w:t xml:space="preserve">minētās būves iekļaušanai valsts nekustamā īpašuma "Rēzeknes arodģimnāzijas atpūtas bāze "Priedes"" (nekustamā īpašuma kadastra Nr.78620010105) sastāvā un tiesiskajai sakārtošanai, it īpaši ņemot vērā Tieslietu ministrijas 2024. gada 9. augusta atzinumā norādītās likuma "Par atjaunotā Latvijas Republikas 1937.gada Civillikuma ievada, mantojuma tiesību un lietu tiesību daļas spēkā stāšanās laiku un piemērošanas kārtību" un Civillikuma normas, kā arī rīkojuma projekta 3.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2. un 3. punktu sākotnējās ietekmes izvērtēšanas mērķis ir apzināt i</w:t>
            </w:r>
            <w:r w:rsidR="00000000" w:rsidRPr="00000000" w:rsidDel="00000000">
              <w:rPr>
                <w:u w:val="single"/>
                <w:rtl w:val="0"/>
              </w:rPr>
              <w:t xml:space="preserve">etekmi un sekas, ko var radīt projekts, un, pamatojoties uz iegūtajiem secinājumiem, izvēlēties piemērotāko regulējuma apjomu, saturu un formu.</w:t>
            </w:r>
            <w:r w:rsidR="00000000" w:rsidRPr="00000000" w:rsidDel="00000000">
              <w:rPr>
                <w:rtl w:val="0"/>
              </w:rPr>
              <w:t xml:space="preserve"> Sākotnējās ietekmes izvērtēšanas rezultātus </w:t>
            </w:r>
            <w:r w:rsidR="00000000" w:rsidRPr="00000000" w:rsidDel="00000000">
              <w:rPr>
                <w:u w:val="single"/>
                <w:rtl w:val="0"/>
              </w:rPr>
              <w:t xml:space="preserve">atspoguļo anotācijā.</w:t>
            </w:r>
            <w:r w:rsidR="00000000" w:rsidRPr="00000000" w:rsidDel="00000000">
              <w:rPr>
                <w:rtl w:val="0"/>
              </w:rPr>
              <w:t xml:space="preserve"> Anotācijas uzdevums ir </w:t>
            </w:r>
            <w:r w:rsidR="00000000" w:rsidRPr="00000000" w:rsidDel="00000000">
              <w:rPr>
                <w:u w:val="single"/>
                <w:rtl w:val="0"/>
              </w:rPr>
              <w:t xml:space="preserve">informēt lēmuma pieņēmējus un ieinteresētās puses par projekta ietekmi un sekām, ko projekts var radīt uz dažādām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24-TA-1350</w:t>
    </w:r>
    <w:r>
      <w:br/>
    </w:r>
    <w:r w:rsidR="00000000" w:rsidRPr="00000000" w:rsidDel="00000000">
      <w:rPr>
        <w:rtl w:val="0"/>
      </w:rPr>
      <w:t xml:space="preserve">Izdrukāts 13.11.2024.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24-TA-1350</w:t>
    </w:r>
    <w:r>
      <w:br/>
    </w:r>
    <w:r w:rsidR="00000000" w:rsidRPr="00000000" w:rsidDel="00000000">
      <w:rPr>
        <w:rtl w:val="0"/>
      </w:rPr>
      <w:t xml:space="preserve">Izdrukāts 13.11.2024.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Atzinumi_24-TA-1350.docx</dc:title>
</cp:coreProperties>
</file>

<file path=docProps/custom.xml><?xml version="1.0" encoding="utf-8"?>
<Properties xmlns="http://schemas.openxmlformats.org/officeDocument/2006/custom-properties" xmlns:vt="http://schemas.openxmlformats.org/officeDocument/2006/docPropsVTypes"/>
</file>