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09.06.2022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202206/SAN4944/NOS99</w:t>
      </w:r>
    </w:p>
    <w:p w14:paraId="5266FE6B" w14:textId="022322F5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155B69">
        <w:rPr>
          <w:rFonts w:ascii="Times New Roman" w:hAnsi="Times New Roman"/>
          <w:sz w:val="28"/>
          <w:szCs w:val="28"/>
        </w:rPr>
        <w:t>08.06.2022. Nr.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3.1-6/2022/157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1900BD84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Ekonomikas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</w:tblGrid>
      <w:tr w:rsidR="007D6ECA" w:rsidRPr="00BB55C0" w14:paraId="5CE85A09" w14:textId="77777777" w:rsidTr="006700FC">
        <w:trPr>
          <w:trHeight w:val="369"/>
        </w:trPr>
        <w:tc>
          <w:tcPr>
            <w:tcW w:w="4253" w:type="dxa"/>
          </w:tcPr>
          <w:p w14:paraId="52CB50D2" w14:textId="6BA3FA18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noteikumu projektu "Noteikumi par publisko būvdarbu līgumos obligāti iekļaujamiem noteikumiem un to saturu"</w:t>
            </w:r>
          </w:p>
        </w:tc>
      </w:tr>
    </w:tbl>
    <w:p w14:paraId="58D2EBA0" w14:textId="3CE9E968" w:rsidR="00A96D2C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4C732062" w:rsidR="001A3F4B" w:rsidRPr="00E3103D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E3103D">
        <w:rPr>
          <w:rFonts w:ascii="Times New Roman" w:hAnsi="Times New Roman"/>
          <w:sz w:val="28"/>
          <w:szCs w:val="28"/>
        </w:rPr>
        <w:t>Latvijas Pašvaldību savienība saskaņo</w:t>
      </w:r>
      <w:r w:rsidR="00E3103D" w:rsidRPr="00E3103D">
        <w:rPr>
          <w:rFonts w:ascii="Times New Roman" w:hAnsi="Times New Roman"/>
          <w:sz w:val="28"/>
          <w:szCs w:val="28"/>
        </w:rPr>
        <w:t xml:space="preserve">  Ministru kabineta  noteikumu projektu "Noteikumi par publisko būvdarbu līgumos obligāti iekļaujamiem noteikumiem un to saturu" bez </w:t>
      </w:r>
      <w:proofErr w:type="spellStart"/>
      <w:r w:rsidR="00E3103D" w:rsidRPr="00E3103D">
        <w:rPr>
          <w:rFonts w:ascii="Times New Roman" w:hAnsi="Times New Roman"/>
          <w:sz w:val="28"/>
          <w:szCs w:val="28"/>
        </w:rPr>
        <w:t>iebildēm</w:t>
      </w:r>
      <w:proofErr w:type="spellEnd"/>
      <w:r w:rsidR="00155B69">
        <w:rPr>
          <w:rFonts w:ascii="Times New Roman" w:hAnsi="Times New Roman"/>
          <w:sz w:val="28"/>
          <w:szCs w:val="28"/>
        </w:rPr>
        <w:t>.</w:t>
      </w:r>
      <w:r w:rsidR="00E3103D" w:rsidRPr="00E3103D">
        <w:rPr>
          <w:rFonts w:ascii="Times New Roman" w:hAnsi="Times New Roman"/>
          <w:sz w:val="28"/>
          <w:szCs w:val="28"/>
        </w:rPr>
        <w:t xml:space="preserve"> </w:t>
      </w:r>
    </w:p>
    <w:p w14:paraId="3C621859" w14:textId="77777777" w:rsidR="001A3F4B" w:rsidRPr="00E3103D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864B92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758F78F5" w14:textId="77777777" w:rsidR="00BD361F" w:rsidRPr="00322021" w:rsidRDefault="00BD361F" w:rsidP="00BD361F">
      <w:pPr>
        <w:rPr>
          <w:rFonts w:ascii="Times New Roman" w:hAnsi="Times New Roman"/>
          <w:sz w:val="28"/>
          <w:szCs w:val="28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Aino Salmiņš </w:t>
      </w:r>
      <w:r w:rsidR="00E71327" w:rsidRPr="00EA790F">
        <w:rPr>
          <w:rFonts w:ascii="Times New Roman" w:hAnsi="Times New Roman"/>
          <w:sz w:val="24"/>
          <w:szCs w:val="24"/>
        </w:rPr>
        <w:t xml:space="preserve">29166924 </w:t>
      </w:r>
    </w:p>
    <w:p w14:paraId="26D04C80" w14:textId="17A4FA1E" w:rsidR="00BD361F" w:rsidRPr="00B62FB6" w:rsidRDefault="00155B69" w:rsidP="00BD361F">
      <w:pPr>
        <w:rPr>
          <w:rFonts w:ascii="Times New Roman" w:hAnsi="Times New Roman"/>
          <w:sz w:val="24"/>
          <w:szCs w:val="24"/>
        </w:rPr>
      </w:pPr>
      <w:hyperlink r:id="rId6" w:history="1">
        <w:r w:rsidRPr="00AF7AE5">
          <w:rPr>
            <w:rStyle w:val="Hyperlink"/>
            <w:rFonts w:ascii="Times New Roman" w:hAnsi="Times New Roman"/>
            <w:sz w:val="24"/>
            <w:szCs w:val="24"/>
          </w:rPr>
          <w:t>Aino.Salmins@lps.lv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345E" w14:textId="77777777" w:rsidR="002D0B84" w:rsidRDefault="002D0B84">
      <w:r>
        <w:separator/>
      </w:r>
    </w:p>
  </w:endnote>
  <w:endnote w:type="continuationSeparator" w:id="0">
    <w:p w14:paraId="1892D78D" w14:textId="77777777" w:rsidR="002D0B84" w:rsidRDefault="002D0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2688" w14:textId="1AA93B60" w:rsidR="00F73BDE" w:rsidRPr="00C41D07" w:rsidRDefault="00F73BDE" w:rsidP="00C41D07">
    <w:pPr>
      <w:pStyle w:val="Footer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310F2" w14:textId="77777777" w:rsidR="002D0B84" w:rsidRDefault="002D0B84">
      <w:r>
        <w:separator/>
      </w:r>
    </w:p>
  </w:footnote>
  <w:footnote w:type="continuationSeparator" w:id="0">
    <w:p w14:paraId="26BFECB4" w14:textId="77777777" w:rsidR="002D0B84" w:rsidRDefault="002D0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449358E1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  <w:t>Nod.maks.kods: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63C576B2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>Tālr. 67226536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 w:rsidR="00BA7D4D"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>Nor.konts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55B69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A30A0"/>
    <w:rsid w:val="002B1484"/>
    <w:rsid w:val="002C1A17"/>
    <w:rsid w:val="002D0B84"/>
    <w:rsid w:val="00322B5C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A7D4D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3103D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155B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ino.Salmins@lps.l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432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678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Guntis Apīnis</cp:lastModifiedBy>
  <cp:revision>16</cp:revision>
  <cp:lastPrinted>2006-11-20T11:43:00Z</cp:lastPrinted>
  <dcterms:created xsi:type="dcterms:W3CDTF">2018-12-06T12:36:00Z</dcterms:created>
  <dcterms:modified xsi:type="dcterms:W3CDTF">2022-06-09T08:49:00Z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