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8EED7" w14:textId="77777777" w:rsidR="00AF46FC" w:rsidRDefault="00AF46FC" w:rsidP="00AF46FC">
      <w:r>
        <w:t xml:space="preserve">From: Jānis Bērziņš &lt;Janis.Berzins@tm.gov.lv&gt; </w:t>
      </w:r>
    </w:p>
    <w:p w14:paraId="3D9FBAF9" w14:textId="77777777" w:rsidR="00AF46FC" w:rsidRDefault="00AF46FC" w:rsidP="00AF46FC">
      <w:r>
        <w:t>Sent: Tuesday, August 17, 2021 8:52 AM</w:t>
      </w:r>
    </w:p>
    <w:p w14:paraId="33D4A884" w14:textId="77777777" w:rsidR="00AF46FC" w:rsidRDefault="00AF46FC" w:rsidP="00AF46FC">
      <w:r>
        <w:t>To: VARAM &lt;pasts@varam.gov.lv&gt;; Edvīns Kāpostiņš &lt;Edvins.Kapostins@varam.gov.lv&gt;</w:t>
      </w:r>
    </w:p>
    <w:p w14:paraId="0051A36D" w14:textId="77777777" w:rsidR="00AF46FC" w:rsidRDefault="00AF46FC" w:rsidP="00AF46FC">
      <w:r>
        <w:t>Cc: Zanda Stara &lt;Zanda.Stara@TM.GOV.LV&gt;</w:t>
      </w:r>
    </w:p>
    <w:p w14:paraId="56F74D69" w14:textId="77777777" w:rsidR="00AF46FC" w:rsidRDefault="00AF46FC" w:rsidP="00AF46FC">
      <w:r>
        <w:t>Subject: VSS-211</w:t>
      </w:r>
    </w:p>
    <w:p w14:paraId="6861938E" w14:textId="77777777" w:rsidR="00AF46FC" w:rsidRDefault="00AF46FC" w:rsidP="00AF46FC">
      <w:r>
        <w:t>Labdien!</w:t>
      </w:r>
    </w:p>
    <w:p w14:paraId="026691B8" w14:textId="77777777" w:rsidR="00AF46FC" w:rsidRDefault="00AF46FC" w:rsidP="008E44A9">
      <w:pPr>
        <w:jc w:val="both"/>
      </w:pPr>
      <w:r>
        <w:t xml:space="preserve">  Tieslietu ministrija ir izvērtējusi Vides aizsardzības un reģionālās attīstības ministrijas precizēto Ministru kabineta rīkojuma projektu "Par valstij piekrītošā nekustamā īpašuma "Vilnīši" ½ domājamās daļas, Liepnas pagastā, Alūksnes novadā, nodošanu Alūksnes novada pašvaldības īpašumā" (VSS-211) (turpmāk – projekts), tam pievienoto sākotnējās ietekmes novērtējuma ziņojumu (anotāciju) un izziņu par atzinumos izteiktajiem iebildumiem, un atbalsta projekta tālāku virzību bez iebildumiem.</w:t>
      </w:r>
    </w:p>
    <w:p w14:paraId="33F0FF3C" w14:textId="77777777" w:rsidR="00AF46FC" w:rsidRDefault="00AF46FC" w:rsidP="008E44A9">
      <w:pPr>
        <w:jc w:val="both"/>
      </w:pPr>
      <w:r>
        <w:t>Vienlaikus, ņemot vērā Zemkopības ministrijas aktualizēto jautājumu par kopīpašuma tiesiskajām attiecībām, izsakām priekšlikumu papildināt projekta anotāciju ar skaidru informāciju par to, kurā brīdī notiks atsavināmā īpašuma reālā sadale –Tieslietu ministrija no iepriekš sniegtās informācijas noprata, ka reālā sadale notiks pirms (vai reizē ar) nekustamā īpašuma atsavināšanu pašvaldībai un tās īpašuma tiesību nostiprināšanu zemesgrāmatā. Norādām, ka, ja nekustamā īpašuma reālo sadali plānots veikt pēc tā atsavināšanas pašvaldībai, tad uz šādu atsavināšanu Tieslietu ministrijas ieskatā attiecināmi visi aprobežojumi, kas noteikti Civillikumā pie kopīpašuma tiesisko attiecību regulējuma, turklāt tādā gadījumā ir jāvērtē, vai valsts vispār var nodot nekustamā īpašuma domājamās daļas (kas ir kopīpašumā ar privātpersonu) pašvaldībai, lai pašvaldība tās izmantotu pašvaldības autonomās funkcijas īstenošanai.</w:t>
      </w:r>
    </w:p>
    <w:p w14:paraId="3F7C6DE7" w14:textId="77777777" w:rsidR="00AF46FC" w:rsidRDefault="00AF46FC" w:rsidP="008E44A9">
      <w:pPr>
        <w:jc w:val="both"/>
      </w:pPr>
    </w:p>
    <w:p w14:paraId="2390FDE1" w14:textId="77777777" w:rsidR="00AF46FC" w:rsidRDefault="00AF46FC" w:rsidP="008E44A9">
      <w:pPr>
        <w:jc w:val="both"/>
      </w:pPr>
      <w:r>
        <w:t>Noslēgumā informējam, ka par tiesību akta projekta saturu un atbilstību normatīvajiem aktiem, kā arī izpildīšanas iespējamību ir atbildīgs tā virzītājs izskatīšanai Ministru kabinetā.</w:t>
      </w:r>
    </w:p>
    <w:p w14:paraId="0C6854BE" w14:textId="77777777" w:rsidR="00AF46FC" w:rsidRDefault="00AF46FC" w:rsidP="008E44A9">
      <w:pPr>
        <w:jc w:val="both"/>
      </w:pPr>
    </w:p>
    <w:p w14:paraId="1987B2C0" w14:textId="77777777" w:rsidR="00AF46FC" w:rsidRDefault="00AF46FC" w:rsidP="00AF46FC">
      <w:r>
        <w:t>Ar cieņu</w:t>
      </w:r>
    </w:p>
    <w:p w14:paraId="05E12C4C" w14:textId="77777777" w:rsidR="00AF46FC" w:rsidRDefault="00AF46FC" w:rsidP="00AF46FC">
      <w:r>
        <w:t>Jānis Bērziņš</w:t>
      </w:r>
    </w:p>
    <w:p w14:paraId="2A6D0A18" w14:textId="77777777" w:rsidR="00AF46FC" w:rsidRDefault="00AF46FC" w:rsidP="00AF46FC">
      <w:r>
        <w:t>Tieslietu ministrijas</w:t>
      </w:r>
    </w:p>
    <w:p w14:paraId="3429142F" w14:textId="77777777" w:rsidR="00AF46FC" w:rsidRDefault="00AF46FC" w:rsidP="00AF46FC">
      <w:r>
        <w:t>Civiltiesību departamenta</w:t>
      </w:r>
    </w:p>
    <w:p w14:paraId="26F82445" w14:textId="77777777" w:rsidR="00AF46FC" w:rsidRDefault="00AF46FC" w:rsidP="00AF46FC">
      <w:r>
        <w:t>Vispārējo civiltiesību nodaļas</w:t>
      </w:r>
    </w:p>
    <w:p w14:paraId="189432B3" w14:textId="77777777" w:rsidR="00AF46FC" w:rsidRDefault="00AF46FC" w:rsidP="00AF46FC">
      <w:r>
        <w:t>jurists</w:t>
      </w:r>
    </w:p>
    <w:p w14:paraId="0869C962" w14:textId="77777777" w:rsidR="00AF46FC" w:rsidRDefault="00AF46FC" w:rsidP="00AF46FC">
      <w:r>
        <w:t xml:space="preserve"> e-pasts: Janis.Berzins@tm.gov.lv</w:t>
      </w:r>
    </w:p>
    <w:p w14:paraId="5D5F6B99" w14:textId="77777777" w:rsidR="00FF4D4A" w:rsidRDefault="00AF46FC" w:rsidP="00AF46FC">
      <w:r>
        <w:t>Tālrunis: +371 67036934</w:t>
      </w:r>
    </w:p>
    <w:sectPr w:rsidR="00FF4D4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6FC"/>
    <w:rsid w:val="008E44A9"/>
    <w:rsid w:val="00AF46FC"/>
    <w:rsid w:val="00FF4D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E4980"/>
  <w15:chartTrackingRefBased/>
  <w15:docId w15:val="{CBAE4574-B69C-4486-8FD4-CB551CAB0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ADE3D5-2488-46F2-BCA4-1E6F1F248B9E}">
  <ds:schemaRefs>
    <ds:schemaRef ds:uri="http://schemas.microsoft.com/office/2006/metadata/properties"/>
    <ds:schemaRef ds:uri="http://purl.org/dc/terms/"/>
    <ds:schemaRef ds:uri="122e0e09-afb4-4bf9-abab-ecc4519bc6eb"/>
    <ds:schemaRef ds:uri="http://www.w3.org/XML/1998/namespace"/>
    <ds:schemaRef ds:uri="ace8e44c-fa88-44c0-8590-dfda63664a63"/>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BF56B638-9883-429E-82F4-1A116DFC1339}">
  <ds:schemaRefs>
    <ds:schemaRef ds:uri="http://schemas.microsoft.com/sharepoint/v3/contenttype/forms"/>
  </ds:schemaRefs>
</ds:datastoreItem>
</file>

<file path=customXml/itemProps3.xml><?xml version="1.0" encoding="utf-8"?>
<ds:datastoreItem xmlns:ds="http://schemas.openxmlformats.org/officeDocument/2006/customXml" ds:itemID="{E4292968-85C3-4DA2-861F-902737E8C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1271</Words>
  <Characters>725</Characters>
  <Application>Microsoft Office Word</Application>
  <DocSecurity>0</DocSecurity>
  <Lines>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dc:description/>
  <cp:lastModifiedBy>Madara Gaile</cp:lastModifiedBy>
  <cp:revision>2</cp:revision>
  <dcterms:created xsi:type="dcterms:W3CDTF">2021-08-17T06:23:00Z</dcterms:created>
  <dcterms:modified xsi:type="dcterms:W3CDTF">2021-08-26T08:29:00Z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