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4389" w:rsidRPr="00BC4389" w:rsidRDefault="00BC4389" w:rsidP="00BC4389">
      <w:pPr>
        <w:rPr>
          <w:rFonts w:ascii="Calibri" w:eastAsia="Times New Roman" w:hAnsi="Calibri" w:cs="Calibri"/>
          <w:sz w:val="22"/>
          <w:szCs w:val="22"/>
        </w:rPr>
      </w:pPr>
      <w:bookmarkStart w:id="0" w:name="_MailOriginal"/>
      <w:proofErr w:type="spellStart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From</w:t>
      </w:r>
      <w:proofErr w:type="spellEnd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:</w:t>
      </w:r>
      <w:r w:rsidRPr="00BC4389">
        <w:rPr>
          <w:rFonts w:ascii="Calibri" w:eastAsia="Times New Roman" w:hAnsi="Calibri" w:cs="Calibri"/>
          <w:sz w:val="22"/>
          <w:szCs w:val="22"/>
        </w:rPr>
        <w:t xml:space="preserve"> Inga Vanaga [mailto:inga.vanaga@lizda.lv] </w:t>
      </w:r>
      <w:r w:rsidRPr="00BC4389">
        <w:rPr>
          <w:rFonts w:ascii="Calibri" w:eastAsia="Times New Roman" w:hAnsi="Calibri" w:cs="Calibri"/>
          <w:sz w:val="22"/>
          <w:szCs w:val="22"/>
        </w:rPr>
        <w:br/>
      </w:r>
      <w:proofErr w:type="spellStart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Sent</w:t>
      </w:r>
      <w:proofErr w:type="spellEnd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:</w:t>
      </w:r>
      <w:r w:rsidRPr="00BC4389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BC4389">
        <w:rPr>
          <w:rFonts w:ascii="Calibri" w:eastAsia="Times New Roman" w:hAnsi="Calibri" w:cs="Calibri"/>
          <w:sz w:val="22"/>
          <w:szCs w:val="22"/>
        </w:rPr>
        <w:t>Thursday</w:t>
      </w:r>
      <w:proofErr w:type="spellEnd"/>
      <w:r w:rsidRPr="00BC4389">
        <w:rPr>
          <w:rFonts w:ascii="Calibri" w:eastAsia="Times New Roman" w:hAnsi="Calibri" w:cs="Calibri"/>
          <w:sz w:val="22"/>
          <w:szCs w:val="22"/>
        </w:rPr>
        <w:t xml:space="preserve">, </w:t>
      </w:r>
      <w:proofErr w:type="spellStart"/>
      <w:r w:rsidRPr="00BC4389">
        <w:rPr>
          <w:rFonts w:ascii="Calibri" w:eastAsia="Times New Roman" w:hAnsi="Calibri" w:cs="Calibri"/>
          <w:sz w:val="22"/>
          <w:szCs w:val="22"/>
        </w:rPr>
        <w:t>December</w:t>
      </w:r>
      <w:proofErr w:type="spellEnd"/>
      <w:r w:rsidRPr="00BC4389">
        <w:rPr>
          <w:rFonts w:ascii="Calibri" w:eastAsia="Times New Roman" w:hAnsi="Calibri" w:cs="Calibri"/>
          <w:sz w:val="22"/>
          <w:szCs w:val="22"/>
        </w:rPr>
        <w:t xml:space="preserve"> 8, 2022 4:11 PM</w:t>
      </w:r>
      <w:r w:rsidRPr="00BC4389">
        <w:rPr>
          <w:rFonts w:ascii="Calibri" w:eastAsia="Times New Roman" w:hAnsi="Calibri" w:cs="Calibri"/>
          <w:sz w:val="22"/>
          <w:szCs w:val="22"/>
        </w:rPr>
        <w:br/>
      </w:r>
      <w:r w:rsidRPr="00BC4389">
        <w:rPr>
          <w:rFonts w:ascii="Calibri" w:eastAsia="Times New Roman" w:hAnsi="Calibri" w:cs="Calibri"/>
          <w:b/>
          <w:bCs/>
          <w:sz w:val="22"/>
          <w:szCs w:val="22"/>
        </w:rPr>
        <w:t>To:</w:t>
      </w:r>
      <w:r w:rsidRPr="00BC4389">
        <w:rPr>
          <w:rFonts w:ascii="Calibri" w:eastAsia="Times New Roman" w:hAnsi="Calibri" w:cs="Calibri"/>
          <w:sz w:val="22"/>
          <w:szCs w:val="22"/>
        </w:rPr>
        <w:t xml:space="preserve"> Dace Kalsone</w:t>
      </w:r>
      <w:r w:rsidRPr="00BC4389">
        <w:rPr>
          <w:rFonts w:ascii="Calibri" w:eastAsia="Times New Roman" w:hAnsi="Calibri" w:cs="Calibri"/>
          <w:sz w:val="22"/>
          <w:szCs w:val="22"/>
        </w:rPr>
        <w:br/>
      </w:r>
      <w:proofErr w:type="spellStart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Subject</w:t>
      </w:r>
      <w:proofErr w:type="spellEnd"/>
      <w:r w:rsidRPr="00BC4389">
        <w:rPr>
          <w:rFonts w:ascii="Calibri" w:eastAsia="Times New Roman" w:hAnsi="Calibri" w:cs="Calibri"/>
          <w:b/>
          <w:bCs/>
          <w:sz w:val="22"/>
          <w:szCs w:val="22"/>
        </w:rPr>
        <w:t>:</w:t>
      </w:r>
      <w:r w:rsidRPr="00BC4389">
        <w:rPr>
          <w:rFonts w:ascii="Calibri" w:eastAsia="Times New Roman" w:hAnsi="Calibri" w:cs="Calibri"/>
          <w:sz w:val="22"/>
          <w:szCs w:val="22"/>
        </w:rPr>
        <w:t xml:space="preserve"> </w:t>
      </w:r>
      <w:proofErr w:type="spellStart"/>
      <w:r w:rsidRPr="00BC4389">
        <w:rPr>
          <w:rFonts w:ascii="Calibri" w:eastAsia="Times New Roman" w:hAnsi="Calibri" w:cs="Calibri"/>
          <w:sz w:val="22"/>
          <w:szCs w:val="22"/>
        </w:rPr>
        <w:t>Atb</w:t>
      </w:r>
      <w:proofErr w:type="spellEnd"/>
      <w:r w:rsidRPr="00BC4389">
        <w:rPr>
          <w:rFonts w:ascii="Calibri" w:eastAsia="Times New Roman" w:hAnsi="Calibri" w:cs="Calibri"/>
          <w:sz w:val="22"/>
          <w:szCs w:val="22"/>
        </w:rPr>
        <w:t>.: Grozījums Ministru kabineta 2016. gada 15. jūlija noteikumos Nr. 477 "Speciālās izglītības iestāžu un vispārējās izglītības iestāžu speciālās izglītības klašu (grupu) finansēšanas kārtība"</w:t>
      </w:r>
    </w:p>
    <w:p w:rsidR="00BC4389" w:rsidRDefault="00BC4389" w:rsidP="00BC4389"/>
    <w:p w:rsidR="00BC4389" w:rsidRDefault="00BC4389" w:rsidP="00BC4389">
      <w:pPr>
        <w:shd w:val="clear" w:color="auto" w:fill="FFEB9C"/>
        <w:spacing w:line="240" w:lineRule="atLeast"/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rStyle w:val="Strong"/>
          <w:rFonts w:ascii="Calibri" w:eastAsia="Times New Roman" w:hAnsi="Calibri" w:cs="Calibri"/>
          <w:color w:val="000000"/>
          <w:sz w:val="20"/>
          <w:szCs w:val="20"/>
        </w:rPr>
        <w:t>INFORMĀCIJAI:</w:t>
      </w:r>
      <w:r>
        <w:rPr>
          <w:rFonts w:ascii="Calibri" w:eastAsia="Times New Roman" w:hAnsi="Calibri" w:cs="Calibri"/>
          <w:color w:val="000000"/>
          <w:sz w:val="20"/>
          <w:szCs w:val="20"/>
        </w:rPr>
        <w:t xml:space="preserve"> E-pasta vēstules sūtītājs ir ārējais adresāts. </w:t>
      </w:r>
    </w:p>
    <w:p w:rsidR="00BC4389" w:rsidRDefault="00BC4389" w:rsidP="00BC4389">
      <w:pPr>
        <w:rPr>
          <w:rFonts w:eastAsia="Times New Roman"/>
        </w:rPr>
      </w:pPr>
    </w:p>
    <w:p w:rsidR="00BC4389" w:rsidRDefault="00BC4389" w:rsidP="00BC4389">
      <w:pPr>
        <w:rPr>
          <w:rFonts w:eastAsia="Times New Roman"/>
        </w:rPr>
      </w:pPr>
      <w:r>
        <w:rPr>
          <w:rFonts w:ascii="Calibri" w:eastAsia="Times New Roman" w:hAnsi="Calibri" w:cs="Calibri"/>
          <w:color w:val="000000"/>
          <w:shd w:val="clear" w:color="auto" w:fill="FFFFFF"/>
        </w:rPr>
        <w:t>Sveicināti! </w:t>
      </w:r>
    </w:p>
    <w:p w:rsidR="00BC4389" w:rsidRDefault="00BC4389" w:rsidP="00BC4389">
      <w:pPr>
        <w:rPr>
          <w:rFonts w:eastAsia="Times New Roman"/>
        </w:rPr>
      </w:pPr>
      <w:r>
        <w:rPr>
          <w:rFonts w:ascii="Calibri" w:eastAsia="Times New Roman" w:hAnsi="Calibri" w:cs="Calibri"/>
          <w:color w:val="000000"/>
          <w:shd w:val="clear" w:color="auto" w:fill="FFFFFF"/>
        </w:rPr>
        <w:t>Saņēmām un šo atbalstām.</w:t>
      </w:r>
    </w:p>
    <w:p w:rsidR="00BC4389" w:rsidRDefault="00BC4389" w:rsidP="00BC4389">
      <w:pPr>
        <w:rPr>
          <w:rFonts w:ascii="Calibri" w:eastAsia="Times New Roman" w:hAnsi="Calibri" w:cs="Calibri"/>
          <w:color w:val="000000"/>
        </w:rPr>
      </w:pPr>
    </w:p>
    <w:p w:rsidR="00BC4389" w:rsidRDefault="00BC4389" w:rsidP="00BC4389">
      <w:pPr>
        <w:shd w:val="clear" w:color="auto" w:fill="FFFFFF"/>
        <w:rPr>
          <w:rFonts w:ascii="Tahoma" w:eastAsia="Times New Roman" w:hAnsi="Tahoma" w:cs="Tahoma"/>
          <w:color w:val="003366"/>
          <w:sz w:val="20"/>
          <w:szCs w:val="20"/>
        </w:rPr>
      </w:pPr>
      <w:r>
        <w:rPr>
          <w:rFonts w:ascii="Tahoma" w:eastAsia="Times New Roman" w:hAnsi="Tahoma" w:cs="Tahoma"/>
          <w:color w:val="003366"/>
          <w:sz w:val="20"/>
          <w:szCs w:val="20"/>
        </w:rPr>
        <w:t>Ar laba vēlējumiem,</w:t>
      </w:r>
      <w:r>
        <w:rPr>
          <w:rFonts w:ascii="Tahoma" w:eastAsia="Times New Roman" w:hAnsi="Tahoma" w:cs="Tahoma"/>
          <w:b/>
          <w:bCs/>
          <w:color w:val="003366"/>
          <w:sz w:val="20"/>
          <w:szCs w:val="20"/>
        </w:rPr>
        <w:br/>
      </w:r>
      <w:r>
        <w:rPr>
          <w:rStyle w:val="Strong"/>
          <w:rFonts w:ascii="Tahoma" w:eastAsia="Times New Roman" w:hAnsi="Tahoma" w:cs="Tahoma"/>
          <w:color w:val="003366"/>
          <w:sz w:val="20"/>
          <w:szCs w:val="20"/>
        </w:rPr>
        <w:t>Inga Vanaga</w:t>
      </w:r>
      <w:r>
        <w:rPr>
          <w:rFonts w:ascii="Tahoma" w:eastAsia="Times New Roman" w:hAnsi="Tahoma" w:cs="Tahoma"/>
          <w:color w:val="003366"/>
          <w:sz w:val="20"/>
          <w:szCs w:val="20"/>
        </w:rPr>
        <w:br/>
        <w:t>Priekšsēdētāja</w:t>
      </w:r>
      <w:r>
        <w:rPr>
          <w:rFonts w:ascii="Tahoma" w:eastAsia="Times New Roman" w:hAnsi="Tahoma" w:cs="Tahoma"/>
          <w:color w:val="003366"/>
          <w:sz w:val="20"/>
          <w:szCs w:val="20"/>
        </w:rPr>
        <w:br/>
        <w:t>Latvijas Izglītības un zinātnes darbinieku arodbiedrība (LIZDA)</w:t>
      </w:r>
      <w:r>
        <w:rPr>
          <w:rFonts w:ascii="Tahoma" w:eastAsia="Times New Roman" w:hAnsi="Tahoma" w:cs="Tahoma"/>
          <w:color w:val="003366"/>
          <w:sz w:val="20"/>
          <w:szCs w:val="20"/>
        </w:rPr>
        <w:br/>
        <w:t>Mob. 25998994</w:t>
      </w:r>
      <w:r>
        <w:rPr>
          <w:rFonts w:ascii="Tahoma" w:eastAsia="Times New Roman" w:hAnsi="Tahoma" w:cs="Tahoma"/>
          <w:color w:val="003366"/>
          <w:sz w:val="20"/>
          <w:szCs w:val="20"/>
        </w:rPr>
        <w:br/>
        <w:t xml:space="preserve">E-pasts: </w:t>
      </w:r>
      <w:hyperlink r:id="rId4" w:history="1">
        <w:r>
          <w:rPr>
            <w:rStyle w:val="Hyperlink"/>
            <w:rFonts w:ascii="Tahoma" w:eastAsia="Times New Roman" w:hAnsi="Tahoma" w:cs="Tahoma"/>
            <w:sz w:val="20"/>
            <w:szCs w:val="20"/>
          </w:rPr>
          <w:t>inga.vanaga@lizda.lv</w:t>
        </w:r>
      </w:hyperlink>
      <w:r>
        <w:rPr>
          <w:rFonts w:ascii="Tahoma" w:eastAsia="Times New Roman" w:hAnsi="Tahoma" w:cs="Tahoma"/>
          <w:color w:val="003366"/>
          <w:sz w:val="20"/>
          <w:szCs w:val="20"/>
        </w:rPr>
        <w:br/>
      </w:r>
      <w:hyperlink r:id="rId5" w:history="1">
        <w:r>
          <w:rPr>
            <w:rStyle w:val="Hyperlink"/>
            <w:rFonts w:ascii="Tahoma" w:eastAsia="Times New Roman" w:hAnsi="Tahoma" w:cs="Tahoma"/>
            <w:sz w:val="20"/>
            <w:szCs w:val="20"/>
          </w:rPr>
          <w:t>www.lizda.lv</w:t>
        </w:r>
      </w:hyperlink>
      <w:r>
        <w:rPr>
          <w:rFonts w:ascii="Tahoma" w:eastAsia="Times New Roman" w:hAnsi="Tahoma" w:cs="Tahoma"/>
          <w:color w:val="008000"/>
          <w:sz w:val="20"/>
          <w:szCs w:val="20"/>
        </w:rPr>
        <w:br/>
      </w:r>
      <w:r>
        <w:rPr>
          <w:rFonts w:ascii="Tahoma" w:eastAsia="Times New Roman" w:hAnsi="Tahoma" w:cs="Tahoma"/>
          <w:color w:val="008000"/>
          <w:sz w:val="20"/>
          <w:szCs w:val="20"/>
        </w:rPr>
        <w:br/>
        <w:t>Saudzē dabu,</w:t>
      </w:r>
      <w:r>
        <w:rPr>
          <w:rFonts w:ascii="Tahoma" w:eastAsia="Times New Roman" w:hAnsi="Tahoma" w:cs="Tahoma"/>
          <w:color w:val="003366"/>
          <w:sz w:val="20"/>
          <w:szCs w:val="20"/>
        </w:rPr>
        <w:t xml:space="preserve"> </w:t>
      </w:r>
      <w:r>
        <w:rPr>
          <w:rFonts w:ascii="Tahoma" w:eastAsia="Times New Roman" w:hAnsi="Tahoma" w:cs="Tahoma"/>
          <w:color w:val="808080"/>
          <w:sz w:val="20"/>
          <w:szCs w:val="20"/>
        </w:rPr>
        <w:t>domā pirms drukā!</w:t>
      </w:r>
    </w:p>
    <w:p w:rsidR="00BC4389" w:rsidRDefault="00BC4389" w:rsidP="00BC4389">
      <w:pPr>
        <w:jc w:val="center"/>
        <w:rPr>
          <w:rFonts w:eastAsia="Times New Roman"/>
        </w:rPr>
      </w:pPr>
      <w:r>
        <w:rPr>
          <w:rFonts w:eastAsia="Times New Roman"/>
        </w:rPr>
        <w:pict>
          <v:rect id="_x0000_i1025" style="width:407pt;height:1.5pt" o:hrpct="980" o:hralign="center" o:hrstd="t" o:hr="t" fillcolor="#a0a0a0" stroked="f"/>
        </w:pict>
      </w:r>
    </w:p>
    <w:p w:rsidR="00BC4389" w:rsidRDefault="00BC4389" w:rsidP="00BC4389">
      <w:pPr>
        <w:rPr>
          <w:rFonts w:eastAsia="Times New Roman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No: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Dace Kalsone &lt;</w:t>
      </w:r>
      <w:hyperlink r:id="rId6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Dace.Kalsone@izm.gov.lv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Nosūtīts: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ceturtdiena, 2022. gada 8. decembris 14:04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Kam: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Inga Vanaga &lt;</w:t>
      </w:r>
      <w:hyperlink r:id="rId7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inga.vanaga@lizda.lv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 xml:space="preserve">&gt;; </w:t>
      </w:r>
      <w:hyperlink r:id="rId8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Inara.Dundure@lps.lv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&lt;</w:t>
      </w:r>
      <w:hyperlink r:id="rId9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Inara.Dundure@lps.lv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Kopija: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Līga Lejiņa &lt;</w:t>
      </w:r>
      <w:hyperlink r:id="rId10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Liga.Lejina@izm.gov.lv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&gt;; Guntra Kušķe &lt;</w:t>
      </w:r>
      <w:hyperlink r:id="rId11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Guntra.Kuske@izm.gov.lv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&gt;; Initra Pavloviča &lt;</w:t>
      </w:r>
      <w:hyperlink r:id="rId12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Initra.Pavlovica@izm.gov.lv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&gt;; Artūrs Veidemanis &lt;</w:t>
      </w:r>
      <w:hyperlink r:id="rId13" w:history="1">
        <w:r>
          <w:rPr>
            <w:rStyle w:val="Hyperlink"/>
            <w:rFonts w:ascii="Calibri" w:eastAsia="Times New Roman" w:hAnsi="Calibri" w:cs="Calibri"/>
            <w:sz w:val="22"/>
            <w:szCs w:val="22"/>
          </w:rPr>
          <w:t>Arturs.Veidemanis@izm.gov.lv</w:t>
        </w:r>
      </w:hyperlink>
      <w:r>
        <w:rPr>
          <w:rFonts w:ascii="Calibri" w:eastAsia="Times New Roman" w:hAnsi="Calibri" w:cs="Calibri"/>
          <w:color w:val="000000"/>
          <w:sz w:val="22"/>
          <w:szCs w:val="22"/>
        </w:rPr>
        <w:t>&gt;</w:t>
      </w:r>
      <w:r>
        <w:rPr>
          <w:rFonts w:ascii="Calibri" w:eastAsia="Times New Roman" w:hAnsi="Calibri" w:cs="Calibri"/>
          <w:color w:val="000000"/>
          <w:sz w:val="22"/>
          <w:szCs w:val="22"/>
        </w:rPr>
        <w:br/>
      </w:r>
      <w:r>
        <w:rPr>
          <w:rFonts w:ascii="Calibri" w:eastAsia="Times New Roman" w:hAnsi="Calibri" w:cs="Calibri"/>
          <w:b/>
          <w:bCs/>
          <w:color w:val="000000"/>
          <w:sz w:val="22"/>
          <w:szCs w:val="22"/>
        </w:rPr>
        <w:t>Tēma:</w:t>
      </w:r>
      <w:r>
        <w:rPr>
          <w:rFonts w:ascii="Calibri" w:eastAsia="Times New Roman" w:hAnsi="Calibri" w:cs="Calibri"/>
          <w:color w:val="000000"/>
          <w:sz w:val="22"/>
          <w:szCs w:val="22"/>
        </w:rPr>
        <w:t xml:space="preserve"> Grozījums Ministru kabineta 2016. gada 15. jūlija noteikumos Nr. 477 "Speciālās izglītības iestāžu un vispārējās izglītības iestāžu speciālās izglītības klašu (grupu) finansēšanas kārtība"</w:t>
      </w:r>
      <w:r>
        <w:rPr>
          <w:rFonts w:eastAsia="Times New Roman"/>
        </w:rPr>
        <w:t xml:space="preserve"> </w:t>
      </w:r>
    </w:p>
    <w:p w:rsidR="00BC4389" w:rsidRDefault="00BC4389" w:rsidP="00BC4389">
      <w:pPr>
        <w:rPr>
          <w:rFonts w:eastAsia="Times New Roman"/>
        </w:rPr>
      </w:pPr>
      <w:r>
        <w:rPr>
          <w:rFonts w:eastAsia="Times New Roman"/>
        </w:rPr>
        <w:t> </w:t>
      </w:r>
    </w:p>
    <w:p w:rsidR="00BC4389" w:rsidRDefault="00BC4389" w:rsidP="00BC4389">
      <w:pPr>
        <w:pStyle w:val="xmsonormal"/>
      </w:pPr>
      <w:r>
        <w:t>Labdien!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Paldies par Jūsu sniegtajiem atzinumiem un arī par papildu sniegto palīdzību uzlabojot normatīvā akta grozījumu projektu!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Esam veikuši attiecīgos precizējumus gan noteikumu projektā, gan arī anotācijā, lai nepārprotami būtu skaidra šī papildus piešķirtā finansējuma izlietošanas kārtība.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Lūdzam atsūtīt Jūsu saskaņojuma e-pastu, lai varam to pievienot noteikumu Nr.477 grozījumu projektam, kas tiek iesniegts izskatīšanai nākamajā Ministru kabineta sēdē.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Būtu ļoti pateicīgi par šī e-pasta saņemšanu līdz šodienas, 8. decembra, darba dienas beigām.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rPr>
          <w:color w:val="1F497D"/>
        </w:rPr>
        <w:t>Ar cieņu</w:t>
      </w:r>
      <w:r>
        <w:rPr>
          <w:color w:val="1F497D"/>
        </w:rPr>
        <w:br/>
        <w:t>Dace Kalsone</w:t>
      </w:r>
      <w:r>
        <w:rPr>
          <w:i/>
          <w:iCs/>
          <w:color w:val="1F497D"/>
          <w:sz w:val="20"/>
          <w:szCs w:val="20"/>
        </w:rPr>
        <w:br/>
      </w:r>
      <w:r>
        <w:rPr>
          <w:i/>
          <w:iCs/>
          <w:color w:val="1F497D"/>
          <w:sz w:val="20"/>
          <w:szCs w:val="20"/>
        </w:rPr>
        <w:br/>
        <w:t>Izglītības un zinātnes ministrijas</w:t>
      </w:r>
      <w:r>
        <w:rPr>
          <w:i/>
          <w:iCs/>
          <w:color w:val="1F497D"/>
          <w:sz w:val="20"/>
          <w:szCs w:val="20"/>
        </w:rPr>
        <w:br/>
      </w:r>
      <w:r>
        <w:rPr>
          <w:i/>
          <w:iCs/>
          <w:color w:val="1F497D"/>
          <w:sz w:val="20"/>
          <w:szCs w:val="20"/>
        </w:rPr>
        <w:lastRenderedPageBreak/>
        <w:t>Finanšu departaments</w:t>
      </w:r>
      <w:r>
        <w:rPr>
          <w:i/>
          <w:iCs/>
          <w:color w:val="1F497D"/>
          <w:sz w:val="20"/>
          <w:szCs w:val="20"/>
        </w:rPr>
        <w:br/>
        <w:t>Finanšu analītiķe</w:t>
      </w:r>
    </w:p>
    <w:p w:rsidR="00BC4389" w:rsidRDefault="00BC4389" w:rsidP="00BC4389">
      <w:pPr>
        <w:pStyle w:val="xmsonormal"/>
        <w:spacing w:after="240"/>
      </w:pPr>
      <w:r>
        <w:rPr>
          <w:i/>
          <w:iCs/>
          <w:color w:val="1F497D"/>
          <w:sz w:val="20"/>
          <w:szCs w:val="20"/>
        </w:rPr>
        <w:t>6704 7931, 2917 0372</w:t>
      </w:r>
    </w:p>
    <w:p w:rsidR="00BC4389" w:rsidRDefault="00BC4389" w:rsidP="00BC4389">
      <w:pPr>
        <w:pStyle w:val="xmsonormal"/>
      </w:pPr>
      <w:r>
        <w:t> </w:t>
      </w:r>
    </w:p>
    <w:p w:rsidR="00BC4389" w:rsidRDefault="00BC4389" w:rsidP="00BC4389">
      <w:pPr>
        <w:pStyle w:val="xmsonormal"/>
      </w:pPr>
      <w:r>
        <w:t>Pielikumā:</w:t>
      </w:r>
    </w:p>
    <w:p w:rsidR="00BC4389" w:rsidRDefault="00BC4389" w:rsidP="00BC4389">
      <w:pPr>
        <w:pStyle w:val="xmsonormal"/>
      </w:pPr>
      <w:r>
        <w:t>MKN#477 grozījumu projekts, anotācija, izziņa (TA-22-3451)</w:t>
      </w:r>
    </w:p>
    <w:p w:rsidR="00BC4389" w:rsidRDefault="00BC4389" w:rsidP="00BC4389">
      <w:pPr>
        <w:pStyle w:val="xmsonormal"/>
      </w:pPr>
      <w:r>
        <w:t> </w:t>
      </w:r>
      <w:bookmarkEnd w:id="0"/>
    </w:p>
    <w:p w:rsidR="003D461D" w:rsidRDefault="003D461D">
      <w:bookmarkStart w:id="1" w:name="_GoBack"/>
      <w:bookmarkEnd w:id="1"/>
    </w:p>
    <w:sectPr w:rsidR="003D461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389"/>
    <w:rsid w:val="003D461D"/>
    <w:rsid w:val="00BC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DA645FE-3D7D-491A-BB30-5E7D1799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389"/>
    <w:pPr>
      <w:spacing w:after="0" w:line="240" w:lineRule="auto"/>
    </w:pPr>
    <w:rPr>
      <w:rFonts w:ascii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C4389"/>
    <w:rPr>
      <w:color w:val="0563C1"/>
      <w:u w:val="single"/>
    </w:rPr>
  </w:style>
  <w:style w:type="paragraph" w:customStyle="1" w:styleId="xmsonormal">
    <w:name w:val="x_msonormal"/>
    <w:basedOn w:val="Normal"/>
    <w:rsid w:val="00BC4389"/>
    <w:rPr>
      <w:rFonts w:ascii="Calibri" w:hAnsi="Calibri" w:cs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BC4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0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ara.Dundure@lps.lv" TargetMode="External"/><Relationship Id="rId13" Type="http://schemas.openxmlformats.org/officeDocument/2006/relationships/hyperlink" Target="mailto:Arturs.Veidemanis@iz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ga.vanaga@lizda.lv" TargetMode="External"/><Relationship Id="rId12" Type="http://schemas.openxmlformats.org/officeDocument/2006/relationships/hyperlink" Target="mailto:Initra.Pavlovica@iz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ce.Kalsone@izm.gov.lv" TargetMode="External"/><Relationship Id="rId11" Type="http://schemas.openxmlformats.org/officeDocument/2006/relationships/hyperlink" Target="mailto:Guntra.Kuske@izm.gov.lv" TargetMode="External"/><Relationship Id="rId5" Type="http://schemas.openxmlformats.org/officeDocument/2006/relationships/hyperlink" Target="http://www.lizda.lv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Liga.Lejina@izm.gov.lv" TargetMode="External"/><Relationship Id="rId4" Type="http://schemas.openxmlformats.org/officeDocument/2006/relationships/hyperlink" Target="mailto:inga.vanaga@lizda.lv" TargetMode="External"/><Relationship Id="rId9" Type="http://schemas.openxmlformats.org/officeDocument/2006/relationships/hyperlink" Target="mailto:Inara.Dundure@lps.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1526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Izgl'itibas un zinatnes ministrija</Company>
  <LinksUpToDate>false</LinksUpToDate>
  <CharactersWithSpaces>2392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Kalsone</dc:creator>
  <cp:keywords/>
  <dc:description/>
  <cp:lastModifiedBy>Dace Kalsone</cp:lastModifiedBy>
  <cp:revision>1</cp:revision>
  <dcterms:created xsi:type="dcterms:W3CDTF">2022-12-08T14:28:00Z</dcterms:created>
  <dcterms:modified xsi:type="dcterms:W3CDTF">2022-12-08T14:28:00Z</dcterms:modified>
</cp:coreProperties>
</file>