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28. novembra noteikumos Nr. 691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4.3.3.2. pasākuma "Nelabvēlīgākā situācijā esošu bezdarbnieku un ekonomiski neaktīvo iedzīvotāju iekļaušanās darba tirgū sekmēšana"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34.2.1. vai plānotā un attiecīgajā fiskālajā gadā, kā arī iepriekšējos divos fiskālajos gados saņemtā </w:t>
            </w:r>
            <w:r w:rsidR="00000000" w:rsidRPr="00000000" w:rsidDel="00000000">
              <w:rPr>
                <w:i w:val="1"/>
                <w:rtl w:val="0"/>
              </w:rPr>
              <w:t xml:space="preserve">de minimis</w:t>
            </w:r>
            <w:r w:rsidR="00000000" w:rsidRPr="00000000" w:rsidDel="00000000">
              <w:rPr>
                <w:rtl w:val="0"/>
              </w:rPr>
              <w:t xml:space="preserve"> atbalsta kopējais apmērs nepārsniedz regulas 717/2014 3. panta 2.a  un 3. punktā  noteikto maksimālo </w:t>
            </w:r>
            <w:r w:rsidR="00000000" w:rsidRPr="00000000" w:rsidDel="00000000">
              <w:rPr>
                <w:i w:val="1"/>
                <w:rtl w:val="0"/>
              </w:rPr>
              <w:t xml:space="preserve">de minimis</w:t>
            </w:r>
            <w:r w:rsidR="00000000" w:rsidRPr="00000000" w:rsidDel="00000000">
              <w:rPr>
                <w:rtl w:val="0"/>
              </w:rPr>
              <w:t xml:space="preserve"> atbalsta apmēru. Papildus, ja  atbalsts ir piešķirts saskaņā ar regulas 2023/2831, Komisijas 2013. gada 18. decembra Regulas (ES) Nr.  1408/2013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lauksaimniecības nozarē (ES Oficiālais Vēstnesis, 2013. gada 24. decembris, Nr. L 352) (turpmāk – regula 1408/2013) vai regulas 717/2014 nosacījumiem, ievēro arī regulas 717/2014 5. panta 1. un 2. punktā noteikto viena vienota uzņēmuma maksimālo atbalsta summu;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34.2.1. apakšpunktā nepieciešams precizēt vārdu "saņemtā" de minimis atbalsta kopējais apmērs ar vārdu "piešķirtais" de minimis atbalsts kopējais apmērs, kā arī norādīt, ka šī punkta nosacījumi attiecas uz atbalstu, ko piešķir saskaņā ar regulu 717/2014.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Voiče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24-TA-1885</w:t>
    </w:r>
    <w:r>
      <w:br/>
    </w:r>
    <w:r w:rsidR="00000000" w:rsidRPr="00000000" w:rsidDel="00000000">
      <w:rPr>
        <w:rtl w:val="0"/>
      </w:rPr>
      <w:t xml:space="preserve">Izdrukāts 17.03.2025. 13.35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24-TA-1885</w:t>
    </w:r>
    <w:r>
      <w:br/>
    </w:r>
    <w:r w:rsidR="00000000" w:rsidRPr="00000000" w:rsidDel="00000000">
      <w:rPr>
        <w:rtl w:val="0"/>
      </w:rPr>
      <w:t xml:space="preserve">Izdrukāts 17.03.2025. 13.35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Atzinumi_24-TA-1885.docx</dc:title>
</cp:coreProperties>
</file>

<file path=docProps/custom.xml><?xml version="1.0" encoding="utf-8"?>
<Properties xmlns="http://schemas.openxmlformats.org/officeDocument/2006/custom-properties" xmlns:vt="http://schemas.openxmlformats.org/officeDocument/2006/docPropsVTypes"/>
</file>