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7DE" w:rsidRDefault="000037DE" w:rsidP="000037DE">
      <w:pPr>
        <w:rPr>
          <w:rFonts w:eastAsia="Times New Roman"/>
          <w:lang w:val="en-US" w:eastAsia="lv-LV"/>
        </w:rPr>
      </w:pPr>
      <w:r>
        <w:rPr>
          <w:rFonts w:eastAsia="Times New Roman"/>
          <w:b/>
          <w:bCs/>
          <w:lang w:val="en-US" w:eastAsia="lv-LV"/>
        </w:rPr>
        <w:t>From:</w:t>
      </w:r>
      <w:r>
        <w:rPr>
          <w:rFonts w:eastAsia="Times New Roman"/>
          <w:lang w:val="en-US" w:eastAsia="lv-LV"/>
        </w:rPr>
        <w:t xml:space="preserve"> Maija Upeniece [mailto:maija.upeniece@fm.gov.lv]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September 26, 2022 2:51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Edgars Lore</w:t>
      </w:r>
      <w:r>
        <w:rPr>
          <w:rFonts w:eastAsia="Times New Roman"/>
          <w:lang w:val="en-US" w:eastAsia="lv-LV"/>
        </w:rPr>
        <w:br/>
      </w:r>
      <w:r>
        <w:rPr>
          <w:rFonts w:eastAsia="Times New Roman"/>
          <w:b/>
          <w:bCs/>
          <w:lang w:val="en-US" w:eastAsia="lv-LV"/>
        </w:rPr>
        <w:t>Cc:</w:t>
      </w:r>
      <w:r>
        <w:rPr>
          <w:rFonts w:eastAsia="Times New Roman"/>
          <w:lang w:val="en-US" w:eastAsia="lv-LV"/>
        </w:rPr>
        <w:t xml:space="preserve"> Ilze Sīle; Santa Feifere; Inga Lapsa; Elīna Drāzniece; Edgars </w:t>
      </w:r>
      <w:proofErr w:type="spellStart"/>
      <w:r>
        <w:rPr>
          <w:rFonts w:eastAsia="Times New Roman"/>
          <w:lang w:val="en-US" w:eastAsia="lv-LV"/>
        </w:rPr>
        <w:t>Šadris</w:t>
      </w:r>
      <w:proofErr w:type="spellEnd"/>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FM </w:t>
      </w:r>
      <w:proofErr w:type="spellStart"/>
      <w:r>
        <w:rPr>
          <w:rFonts w:eastAsia="Times New Roman"/>
          <w:lang w:val="en-US" w:eastAsia="lv-LV"/>
        </w:rPr>
        <w:t>atzinumu</w:t>
      </w:r>
      <w:proofErr w:type="spellEnd"/>
      <w:r>
        <w:rPr>
          <w:rFonts w:eastAsia="Times New Roman"/>
          <w:lang w:val="en-US" w:eastAsia="lv-LV"/>
        </w:rPr>
        <w:t xml:space="preserve"> par AF 3115i MKN </w:t>
      </w:r>
      <w:proofErr w:type="spellStart"/>
      <w:r>
        <w:rPr>
          <w:rFonts w:eastAsia="Times New Roman"/>
          <w:lang w:val="en-US" w:eastAsia="lv-LV"/>
        </w:rPr>
        <w:t>projektu</w:t>
      </w:r>
      <w:proofErr w:type="spellEnd"/>
    </w:p>
    <w:p w:rsidR="000037DE" w:rsidRDefault="000037DE" w:rsidP="000037DE"/>
    <w:p w:rsidR="000037DE" w:rsidRDefault="000037DE" w:rsidP="000037DE">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0037DE" w:rsidRDefault="000037DE" w:rsidP="000037DE">
      <w:pPr>
        <w:rPr>
          <w:rFonts w:ascii="Times New Roman" w:eastAsia="Times New Roman" w:hAnsi="Times New Roman"/>
          <w:sz w:val="24"/>
          <w:szCs w:val="24"/>
          <w:lang w:eastAsia="lv-LV"/>
        </w:rPr>
      </w:pPr>
    </w:p>
    <w:p w:rsidR="000037DE" w:rsidRDefault="000037DE" w:rsidP="000037DE">
      <w:bookmarkStart w:id="0" w:name="_GoBack"/>
      <w:bookmarkEnd w:id="0"/>
      <w:r>
        <w:t>No Finanšu ministrijas puses esam izskatījuši neformāli iesūtīto precizēto Ministru kabineta noteikumu projektu “Eiropas Savienības Atveseļošanas un noturības mehānisma plāna 3.1.1.5.i investīcijas „Izglītības iestāžu infrastruktūras pilnveide un aprīkošana” īstenošanas noteikumi” un neiebilstam pret tā tālāku virzību.</w:t>
      </w:r>
    </w:p>
    <w:p w:rsidR="000037DE" w:rsidRDefault="000037DE" w:rsidP="000037DE"/>
    <w:p w:rsidR="000037DE" w:rsidRDefault="000037DE" w:rsidP="000037DE">
      <w:pPr>
        <w:spacing w:after="240"/>
        <w:rPr>
          <w:rFonts w:ascii="Franklin Gothic Book" w:hAnsi="Franklin Gothic Book"/>
          <w:color w:val="767573"/>
          <w:sz w:val="16"/>
          <w:szCs w:val="16"/>
        </w:rPr>
      </w:pPr>
      <w:r>
        <w:rPr>
          <w:rFonts w:ascii="Franklin Gothic Book" w:hAnsi="Franklin Gothic Book"/>
          <w:b/>
          <w:bCs/>
          <w:color w:val="4C4B49"/>
          <w:sz w:val="20"/>
          <w:szCs w:val="20"/>
        </w:rPr>
        <w:br/>
      </w:r>
      <w:r>
        <w:rPr>
          <w:rFonts w:ascii="Franklin Gothic Medium" w:hAnsi="Franklin Gothic Medium"/>
          <w:b/>
          <w:bCs/>
          <w:color w:val="1F497D"/>
          <w:sz w:val="20"/>
          <w:szCs w:val="20"/>
        </w:rPr>
        <w:t>Maija Upeniece</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r>
      <w:proofErr w:type="spellStart"/>
      <w:r>
        <w:rPr>
          <w:rFonts w:ascii="Franklin Gothic Book" w:hAnsi="Franklin Gothic Book"/>
          <w:color w:val="767573"/>
          <w:sz w:val="16"/>
          <w:szCs w:val="16"/>
        </w:rPr>
        <w:t>Cilvēkkapitāla</w:t>
      </w:r>
      <w:proofErr w:type="spellEnd"/>
      <w:r>
        <w:rPr>
          <w:rFonts w:ascii="Franklin Gothic Book" w:hAnsi="Franklin Gothic Book"/>
          <w:color w:val="767573"/>
          <w:sz w:val="16"/>
          <w:szCs w:val="16"/>
        </w:rPr>
        <w:t xml:space="preserve"> attīstības nodaļas vecākā eksperte</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maija.upeniece@fm.gov.lv</w:t>
        </w:r>
      </w:hyperlink>
      <w:r>
        <w:rPr>
          <w:rFonts w:ascii="Franklin Gothic Book" w:hAnsi="Franklin Gothic Book"/>
          <w:color w:val="1F497D"/>
          <w:sz w:val="16"/>
          <w:szCs w:val="16"/>
        </w:rPr>
        <w:br/>
      </w:r>
      <w:r>
        <w:rPr>
          <w:rFonts w:ascii="Franklin Gothic Book" w:hAnsi="Franklin Gothic Book"/>
          <w:color w:val="767573"/>
          <w:sz w:val="16"/>
          <w:szCs w:val="16"/>
        </w:rPr>
        <w:t>Tālr.: 26113238</w:t>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extent cx="149860" cy="149860"/>
            <wp:effectExtent l="0" t="0" r="2540" b="2540"/>
            <wp:docPr id="2" name="Picture 2" descr="cid:image001.png@01D8D1B6.DEE62F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8D1B6.DEE62F3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hyperlink r:id="rId7"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r>
        <w:rPr>
          <w:rFonts w:ascii="Franklin Gothic Book" w:hAnsi="Franklin Gothic Book"/>
          <w:color w:val="1F497D"/>
          <w:sz w:val="16"/>
          <w:szCs w:val="16"/>
        </w:rPr>
        <w:br/>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extent cx="1856105" cy="429895"/>
            <wp:effectExtent l="0" t="0" r="0" b="8255"/>
            <wp:docPr id="1" name="Picture 1" descr="cid:image003.png@01D8D1B6.DEE62F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8D1B6.DEE62F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56105" cy="429895"/>
                    </a:xfrm>
                    <a:prstGeom prst="rect">
                      <a:avLst/>
                    </a:prstGeom>
                    <a:noFill/>
                    <a:ln>
                      <a:noFill/>
                    </a:ln>
                  </pic:spPr>
                </pic:pic>
              </a:graphicData>
            </a:graphic>
          </wp:inline>
        </w:drawing>
      </w:r>
    </w:p>
    <w:p w:rsidR="000037DE" w:rsidRDefault="000037DE" w:rsidP="000037DE"/>
    <w:p w:rsidR="000037DE" w:rsidRDefault="000037DE" w:rsidP="000037DE">
      <w:pPr>
        <w:outlineLvl w:val="0"/>
        <w:rPr>
          <w:lang w:val="en-US" w:eastAsia="lv-LV"/>
        </w:rPr>
      </w:pPr>
      <w:r>
        <w:rPr>
          <w:b/>
          <w:bCs/>
          <w:lang w:val="en-US" w:eastAsia="lv-LV"/>
        </w:rPr>
        <w:t>From:</w:t>
      </w:r>
      <w:r>
        <w:rPr>
          <w:lang w:val="en-US" w:eastAsia="lv-LV"/>
        </w:rPr>
        <w:t xml:space="preserve"> Edgars Lore &lt;</w:t>
      </w:r>
      <w:hyperlink r:id="rId10" w:history="1">
        <w:r>
          <w:rPr>
            <w:rStyle w:val="Hyperlink"/>
            <w:lang w:val="en-US" w:eastAsia="lv-LV"/>
          </w:rPr>
          <w:t>Edgars.Lore@izm.gov.lv</w:t>
        </w:r>
      </w:hyperlink>
      <w:r>
        <w:rPr>
          <w:lang w:val="en-US" w:eastAsia="lv-LV"/>
        </w:rPr>
        <w:t xml:space="preserve">&gt; </w:t>
      </w:r>
      <w:r>
        <w:rPr>
          <w:lang w:val="en-US" w:eastAsia="lv-LV"/>
        </w:rPr>
        <w:br/>
      </w:r>
      <w:r>
        <w:rPr>
          <w:b/>
          <w:bCs/>
          <w:lang w:val="en-US" w:eastAsia="lv-LV"/>
        </w:rPr>
        <w:t>Sent:</w:t>
      </w:r>
      <w:r>
        <w:rPr>
          <w:lang w:val="en-US" w:eastAsia="lv-LV"/>
        </w:rPr>
        <w:t xml:space="preserve"> </w:t>
      </w:r>
      <w:proofErr w:type="spellStart"/>
      <w:r>
        <w:rPr>
          <w:lang w:val="en-US" w:eastAsia="lv-LV"/>
        </w:rPr>
        <w:t>piektdiena</w:t>
      </w:r>
      <w:proofErr w:type="spellEnd"/>
      <w:r>
        <w:rPr>
          <w:lang w:val="en-US" w:eastAsia="lv-LV"/>
        </w:rPr>
        <w:t xml:space="preserve">, 2022. </w:t>
      </w:r>
      <w:proofErr w:type="spellStart"/>
      <w:proofErr w:type="gramStart"/>
      <w:r>
        <w:rPr>
          <w:lang w:val="en-US" w:eastAsia="lv-LV"/>
        </w:rPr>
        <w:t>gada</w:t>
      </w:r>
      <w:proofErr w:type="spellEnd"/>
      <w:proofErr w:type="gramEnd"/>
      <w:r>
        <w:rPr>
          <w:lang w:val="en-US" w:eastAsia="lv-LV"/>
        </w:rPr>
        <w:t xml:space="preserve"> 23. </w:t>
      </w:r>
      <w:proofErr w:type="spellStart"/>
      <w:proofErr w:type="gramStart"/>
      <w:r>
        <w:rPr>
          <w:lang w:val="en-US" w:eastAsia="lv-LV"/>
        </w:rPr>
        <w:t>septembris</w:t>
      </w:r>
      <w:proofErr w:type="spellEnd"/>
      <w:proofErr w:type="gramEnd"/>
      <w:r>
        <w:rPr>
          <w:lang w:val="en-US" w:eastAsia="lv-LV"/>
        </w:rPr>
        <w:t xml:space="preserve"> 15:53</w:t>
      </w:r>
      <w:r>
        <w:rPr>
          <w:lang w:val="en-US" w:eastAsia="lv-LV"/>
        </w:rPr>
        <w:br/>
      </w:r>
      <w:r>
        <w:rPr>
          <w:b/>
          <w:bCs/>
          <w:lang w:val="en-US" w:eastAsia="lv-LV"/>
        </w:rPr>
        <w:t>To:</w:t>
      </w:r>
      <w:r>
        <w:rPr>
          <w:lang w:val="en-US" w:eastAsia="lv-LV"/>
        </w:rPr>
        <w:t xml:space="preserve"> Maija Upeniece &lt;</w:t>
      </w:r>
      <w:hyperlink r:id="rId11" w:history="1">
        <w:r>
          <w:rPr>
            <w:rStyle w:val="Hyperlink"/>
            <w:lang w:val="en-US" w:eastAsia="lv-LV"/>
          </w:rPr>
          <w:t>maija.upeniece@fm.gov.lv</w:t>
        </w:r>
      </w:hyperlink>
      <w:r>
        <w:rPr>
          <w:lang w:val="en-US" w:eastAsia="lv-LV"/>
        </w:rPr>
        <w:t>&gt;</w:t>
      </w:r>
      <w:r>
        <w:rPr>
          <w:lang w:val="en-US" w:eastAsia="lv-LV"/>
        </w:rPr>
        <w:br/>
      </w:r>
      <w:r>
        <w:rPr>
          <w:b/>
          <w:bCs/>
          <w:lang w:val="en-US" w:eastAsia="lv-LV"/>
        </w:rPr>
        <w:t>Cc:</w:t>
      </w:r>
      <w:r>
        <w:rPr>
          <w:lang w:val="en-US" w:eastAsia="lv-LV"/>
        </w:rPr>
        <w:t xml:space="preserve"> Ilze Sīle &lt;</w:t>
      </w:r>
      <w:hyperlink r:id="rId12" w:history="1">
        <w:r>
          <w:rPr>
            <w:rStyle w:val="Hyperlink"/>
            <w:lang w:val="en-US" w:eastAsia="lv-LV"/>
          </w:rPr>
          <w:t>Ilze.Sile@izm.gov.lv</w:t>
        </w:r>
      </w:hyperlink>
      <w:r>
        <w:rPr>
          <w:lang w:val="en-US" w:eastAsia="lv-LV"/>
        </w:rPr>
        <w:t>&gt;; Santa Feifere &lt;</w:t>
      </w:r>
      <w:hyperlink r:id="rId13" w:history="1">
        <w:r>
          <w:rPr>
            <w:rStyle w:val="Hyperlink"/>
            <w:lang w:val="en-US" w:eastAsia="lv-LV"/>
          </w:rPr>
          <w:t>Santa.Feifere@izm.gov.lv</w:t>
        </w:r>
      </w:hyperlink>
      <w:r>
        <w:rPr>
          <w:lang w:val="en-US" w:eastAsia="lv-LV"/>
        </w:rPr>
        <w:t>&gt;</w:t>
      </w:r>
      <w:r>
        <w:rPr>
          <w:lang w:val="en-US" w:eastAsia="lv-LV"/>
        </w:rPr>
        <w:br/>
      </w:r>
      <w:r>
        <w:rPr>
          <w:b/>
          <w:bCs/>
          <w:lang w:val="en-US" w:eastAsia="lv-LV"/>
        </w:rPr>
        <w:t>Subject:</w:t>
      </w:r>
      <w:r>
        <w:rPr>
          <w:lang w:val="en-US" w:eastAsia="lv-LV"/>
        </w:rPr>
        <w:t xml:space="preserve"> Par FM </w:t>
      </w:r>
      <w:proofErr w:type="spellStart"/>
      <w:r>
        <w:rPr>
          <w:lang w:val="en-US" w:eastAsia="lv-LV"/>
        </w:rPr>
        <w:t>atzinumu</w:t>
      </w:r>
      <w:proofErr w:type="spellEnd"/>
      <w:r>
        <w:rPr>
          <w:lang w:val="en-US" w:eastAsia="lv-LV"/>
        </w:rPr>
        <w:t xml:space="preserve"> par AF 3115i MKN </w:t>
      </w:r>
      <w:proofErr w:type="spellStart"/>
      <w:r>
        <w:rPr>
          <w:lang w:val="en-US" w:eastAsia="lv-LV"/>
        </w:rPr>
        <w:t>projektu</w:t>
      </w:r>
      <w:proofErr w:type="spellEnd"/>
    </w:p>
    <w:p w:rsidR="000037DE" w:rsidRDefault="000037DE" w:rsidP="000037DE"/>
    <w:p w:rsidR="000037DE" w:rsidRDefault="000037DE" w:rsidP="000037DE">
      <w:pPr>
        <w:spacing w:after="60"/>
      </w:pPr>
      <w:r>
        <w:t>Sveika Maija!</w:t>
      </w:r>
    </w:p>
    <w:p w:rsidR="000037DE" w:rsidRDefault="000037DE" w:rsidP="000037DE">
      <w:pPr>
        <w:spacing w:after="60"/>
      </w:pPr>
      <w:r>
        <w:t xml:space="preserve">Vakardien Valsts kancelejā izskatīšanai  MK 27.09.2022 sēdē tika iesniegti  Atveseļošanas un noturības mehānisma plāna 3.1.1.5.i investīcijas „Izglītības iestāžu infrastruktūras pilnveide un aprīkošana” īstenošanas noteikumi </w:t>
      </w:r>
      <w:r>
        <w:rPr>
          <w:color w:val="7F7F7F"/>
        </w:rPr>
        <w:t>(šodien gan tā 11.1.1.apakšpunktā tika veikti precizējumi atbilstoši IZM un LPS panāktajai vienošanās mainot izglītojamo skaitu (no 66 uz 60) kādos gadījumos novada pašvaldība var nepieņemt lēmumu par šādas ārpus administratīvā centra esošas vidusskolas reorganizāciju</w:t>
      </w:r>
      <w:r>
        <w:t xml:space="preserve">). </w:t>
      </w:r>
    </w:p>
    <w:p w:rsidR="000037DE" w:rsidRDefault="000037DE" w:rsidP="000037DE">
      <w:pPr>
        <w:spacing w:after="60"/>
      </w:pPr>
      <w:r>
        <w:t xml:space="preserve">Ņemot vērā, ka FM par tiem noslēdzošajā saskaņošanas procedūrā ir devusi atzinumu ar diviem iebildumiem (kas no IZM puses ir ņemti vērā), lūdzu FM līdz MK 27.09.2022 sēdei Tiesību aktu portālā pievienot informāciju, ka FM iebildumi ir ņemti vērā un vairs nav aktuāli. </w:t>
      </w:r>
    </w:p>
    <w:p w:rsidR="000037DE" w:rsidRDefault="000037DE" w:rsidP="000037DE">
      <w:pPr>
        <w:spacing w:after="60"/>
      </w:pPr>
      <w:r>
        <w:t xml:space="preserve">Nosūtiet šādu informāciju arī uz elektroniskā pasta adresēm: </w:t>
      </w:r>
      <w:hyperlink r:id="rId14" w:history="1">
        <w:r>
          <w:rPr>
            <w:rStyle w:val="Hyperlink"/>
          </w:rPr>
          <w:t>pasts@izm.gov.lv</w:t>
        </w:r>
      </w:hyperlink>
      <w:r>
        <w:t xml:space="preserve">, </w:t>
      </w:r>
      <w:hyperlink r:id="rId15" w:history="1">
        <w:r>
          <w:rPr>
            <w:rStyle w:val="Hyperlink"/>
          </w:rPr>
          <w:t>Santa.Feifere@izm.gov.lv</w:t>
        </w:r>
      </w:hyperlink>
      <w:r>
        <w:t xml:space="preserve"> un </w:t>
      </w:r>
      <w:hyperlink r:id="rId16" w:history="1">
        <w:r>
          <w:rPr>
            <w:rStyle w:val="Hyperlink"/>
          </w:rPr>
          <w:t>Edgars.Lore@izm.gov.lv</w:t>
        </w:r>
      </w:hyperlink>
      <w:r>
        <w:t>.</w:t>
      </w:r>
    </w:p>
    <w:p w:rsidR="000037DE" w:rsidRDefault="000037DE" w:rsidP="000037DE"/>
    <w:p w:rsidR="00CA16B3" w:rsidRDefault="000037DE" w:rsidP="000037DE">
      <w:r>
        <w:rPr>
          <w:color w:val="1F497D"/>
        </w:rPr>
        <w:t>Ar cieņu</w:t>
      </w:r>
      <w:r>
        <w:rPr>
          <w:color w:val="1F497D"/>
        </w:rPr>
        <w:br/>
      </w:r>
      <w:r>
        <w:rPr>
          <w:b/>
          <w:bCs/>
          <w:color w:val="1F497D"/>
        </w:rPr>
        <w:t>Edgars Lore</w:t>
      </w:r>
      <w:r>
        <w:rPr>
          <w:i/>
          <w:iCs/>
          <w:color w:val="1F497D"/>
          <w:sz w:val="20"/>
          <w:szCs w:val="20"/>
        </w:rPr>
        <w:br/>
      </w:r>
      <w:r>
        <w:rPr>
          <w:i/>
          <w:iCs/>
          <w:color w:val="1F497D"/>
          <w:sz w:val="20"/>
          <w:szCs w:val="20"/>
        </w:rPr>
        <w:br/>
        <w:t>Izglītības un zinātnes ministrijas</w:t>
      </w:r>
      <w:r>
        <w:rPr>
          <w:i/>
          <w:iCs/>
          <w:color w:val="1F497D"/>
          <w:sz w:val="20"/>
          <w:szCs w:val="20"/>
        </w:rPr>
        <w:br/>
        <w:t>Struktūrfondu departamenta</w:t>
      </w:r>
      <w:r>
        <w:rPr>
          <w:i/>
          <w:iCs/>
          <w:color w:val="1F497D"/>
          <w:sz w:val="20"/>
          <w:szCs w:val="20"/>
        </w:rPr>
        <w:br/>
        <w:t>vecākais eksperts</w:t>
      </w:r>
      <w:r>
        <w:rPr>
          <w:i/>
          <w:iCs/>
          <w:color w:val="1F497D"/>
          <w:sz w:val="20"/>
          <w:szCs w:val="20"/>
        </w:rPr>
        <w:br/>
      </w:r>
      <w:hyperlink r:id="rId17" w:history="1">
        <w:r>
          <w:rPr>
            <w:rStyle w:val="Hyperlink"/>
            <w:i/>
            <w:iCs/>
            <w:sz w:val="20"/>
            <w:szCs w:val="20"/>
          </w:rPr>
          <w:t>Edgars.Lore@izm.gov.lv</w:t>
        </w:r>
      </w:hyperlink>
      <w:r>
        <w:rPr>
          <w:i/>
          <w:iCs/>
          <w:color w:val="1F497D"/>
          <w:sz w:val="20"/>
          <w:szCs w:val="20"/>
        </w:rPr>
        <w:br/>
        <w:t>tālr.:   67047715</w:t>
      </w:r>
      <w:r>
        <w:rPr>
          <w:i/>
          <w:iCs/>
          <w:color w:val="1F497D"/>
          <w:sz w:val="20"/>
          <w:szCs w:val="20"/>
        </w:rPr>
        <w:br/>
      </w:r>
    </w:p>
    <w:sectPr w:rsidR="00CA16B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DE"/>
    <w:rsid w:val="000037DE"/>
    <w:rsid w:val="00CA16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35F62-06D4-4979-A1EF-6FED8A4B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7D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37DE"/>
    <w:rPr>
      <w:color w:val="0563C1"/>
      <w:u w:val="single"/>
    </w:rPr>
  </w:style>
  <w:style w:type="character" w:styleId="Strong">
    <w:name w:val="Strong"/>
    <w:basedOn w:val="DefaultParagraphFont"/>
    <w:uiPriority w:val="22"/>
    <w:qFormat/>
    <w:rsid w:val="000037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19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anta.Feifere@izm.gov.lv"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sip:maija.upeniece@fm.gov.lv" TargetMode="External"/><Relationship Id="rId12" Type="http://schemas.openxmlformats.org/officeDocument/2006/relationships/hyperlink" Target="mailto:Ilze.Sile@izm.gov.lv" TargetMode="External"/><Relationship Id="rId17" Type="http://schemas.openxmlformats.org/officeDocument/2006/relationships/hyperlink" Target="mailto:Edgars.Lore@izm.gov.lv" TargetMode="External"/><Relationship Id="rId2" Type="http://schemas.openxmlformats.org/officeDocument/2006/relationships/settings" Target="settings.xml"/><Relationship Id="rId16" Type="http://schemas.openxmlformats.org/officeDocument/2006/relationships/hyperlink" Target="mailto:Edgars.Lore@izm.gov.lv" TargetMode="External"/><Relationship Id="rId1" Type="http://schemas.openxmlformats.org/officeDocument/2006/relationships/styles" Target="styles.xml"/><Relationship Id="rId6" Type="http://schemas.openxmlformats.org/officeDocument/2006/relationships/image" Target="cid:image001.png@01D8D1B6.DEE62F30" TargetMode="External"/><Relationship Id="rId11" Type="http://schemas.openxmlformats.org/officeDocument/2006/relationships/hyperlink" Target="mailto:maija.upeniece@fm.gov.lv" TargetMode="External"/><Relationship Id="rId5" Type="http://schemas.openxmlformats.org/officeDocument/2006/relationships/image" Target="media/image1.png"/><Relationship Id="rId15" Type="http://schemas.openxmlformats.org/officeDocument/2006/relationships/hyperlink" Target="mailto:Santa.Feifere@izm.gov.lv" TargetMode="External"/><Relationship Id="rId10" Type="http://schemas.openxmlformats.org/officeDocument/2006/relationships/hyperlink" Target="mailto:Edgars.Lore@izm.gov.lv" TargetMode="External"/><Relationship Id="rId19" Type="http://schemas.openxmlformats.org/officeDocument/2006/relationships/theme" Target="theme/theme1.xml"/><Relationship Id="rId4" Type="http://schemas.openxmlformats.org/officeDocument/2006/relationships/hyperlink" Target="mailto:%20maija.upeniece@fm.gov.lv" TargetMode="External"/><Relationship Id="rId9" Type="http://schemas.openxmlformats.org/officeDocument/2006/relationships/image" Target="cid:image003.png@01D8D1B6.DEE62F30" TargetMode="External"/><Relationship Id="rId14" Type="http://schemas.openxmlformats.org/officeDocument/2006/relationships/hyperlink" Target="mailto:pasts@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1649</Words>
  <Characters>941</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Lore</dc:creator>
  <cp:keywords/>
  <dc:description/>
  <cp:lastModifiedBy>Edgars Lore</cp:lastModifiedBy>
  <cp:revision>1</cp:revision>
  <dcterms:created xsi:type="dcterms:W3CDTF">2022-09-26T12:00:00Z</dcterms:created>
  <dcterms:modified xsi:type="dcterms:W3CDTF">2022-09-26T12:01:00Z</dcterms:modified>
</cp:coreProperties>
</file>