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8628A9" w14:textId="77777777" w:rsidR="008D1985" w:rsidRDefault="008D1985" w:rsidP="008D1985">
      <w:pPr>
        <w:rPr>
          <w:rFonts w:ascii="Verdana" w:hAnsi="Verdana"/>
          <w:sz w:val="20"/>
          <w:szCs w:val="20"/>
          <w:lang w:eastAsia="en-US"/>
        </w:rPr>
      </w:pPr>
    </w:p>
    <w:p w14:paraId="75D2A366" w14:textId="77777777" w:rsidR="008D1985" w:rsidRDefault="008D1985" w:rsidP="008D1985">
      <w:pPr>
        <w:rPr>
          <w:rFonts w:ascii="Verdana" w:hAnsi="Verdana"/>
          <w:sz w:val="20"/>
          <w:szCs w:val="20"/>
          <w:lang w:eastAsia="en-US"/>
        </w:rPr>
      </w:pPr>
    </w:p>
    <w:p w14:paraId="2CD36F40" w14:textId="77777777" w:rsidR="008D1985" w:rsidRDefault="008D1985" w:rsidP="008D1985">
      <w:pPr>
        <w:rPr>
          <w:rFonts w:eastAsia="Times New Roman"/>
          <w:lang w:val="en-US"/>
        </w:rPr>
      </w:pPr>
      <w:r>
        <w:rPr>
          <w:rFonts w:eastAsia="Times New Roman"/>
          <w:b/>
          <w:bCs/>
          <w:lang w:val="en-US"/>
        </w:rPr>
        <w:t>From:</w:t>
      </w:r>
      <w:r>
        <w:rPr>
          <w:rFonts w:eastAsia="Times New Roman"/>
          <w:lang w:val="en-US"/>
        </w:rPr>
        <w:t xml:space="preserve"> Uldis Rudziks &lt;Uldis.Rudziks@TM.GOV.LV&gt; </w:t>
      </w:r>
      <w:r>
        <w:rPr>
          <w:rFonts w:eastAsia="Times New Roman"/>
          <w:lang w:val="en-US"/>
        </w:rPr>
        <w:br/>
      </w:r>
      <w:r>
        <w:rPr>
          <w:rFonts w:eastAsia="Times New Roman"/>
          <w:b/>
          <w:bCs/>
          <w:lang w:val="en-US"/>
        </w:rPr>
        <w:t>Sent:</w:t>
      </w:r>
      <w:r>
        <w:rPr>
          <w:rFonts w:eastAsia="Times New Roman"/>
          <w:lang w:val="en-US"/>
        </w:rPr>
        <w:t xml:space="preserve"> Wednesday, August 25, 2021 11:36 AM</w:t>
      </w:r>
      <w:r>
        <w:rPr>
          <w:rFonts w:eastAsia="Times New Roman"/>
          <w:lang w:val="en-US"/>
        </w:rPr>
        <w:br/>
      </w:r>
      <w:r>
        <w:rPr>
          <w:rFonts w:eastAsia="Times New Roman"/>
          <w:b/>
          <w:bCs/>
          <w:lang w:val="en-US"/>
        </w:rPr>
        <w:t>To:</w:t>
      </w:r>
      <w:r>
        <w:rPr>
          <w:rFonts w:eastAsia="Times New Roman"/>
          <w:lang w:val="en-US"/>
        </w:rPr>
        <w:t xml:space="preserve"> Pasts &lt;Pasts@em.gov.lv&gt;; irena.putane@iem.gov.lv; dzintra.rancane@iem.gov.lv; Iveta.uka@vugd.gov.lv; gundega.apinite@fm.gov.lv; Sabine.Almane@fm.gov.lv; Liene.Otto@vid.gov.lv</w:t>
      </w:r>
      <w:r>
        <w:rPr>
          <w:rFonts w:eastAsia="Times New Roman"/>
          <w:lang w:val="en-US"/>
        </w:rPr>
        <w:br/>
      </w:r>
      <w:r>
        <w:rPr>
          <w:rFonts w:eastAsia="Times New Roman"/>
          <w:b/>
          <w:bCs/>
          <w:lang w:val="en-US"/>
        </w:rPr>
        <w:t>Subject:</w:t>
      </w:r>
      <w:r>
        <w:rPr>
          <w:rFonts w:eastAsia="Times New Roman"/>
          <w:lang w:val="en-US"/>
        </w:rPr>
        <w:t xml:space="preserve"> </w:t>
      </w:r>
      <w:proofErr w:type="spellStart"/>
      <w:r>
        <w:rPr>
          <w:rFonts w:eastAsia="Times New Roman"/>
          <w:lang w:val="en-US"/>
        </w:rPr>
        <w:t>Atb</w:t>
      </w:r>
      <w:proofErr w:type="spellEnd"/>
      <w:r>
        <w:rPr>
          <w:rFonts w:eastAsia="Times New Roman"/>
          <w:lang w:val="en-US"/>
        </w:rPr>
        <w:t>.: 23.08.2021. Nr. 3.1-6/2021/2417</w:t>
      </w:r>
    </w:p>
    <w:p w14:paraId="465FB301" w14:textId="77777777" w:rsidR="008D1985" w:rsidRDefault="008D1985" w:rsidP="008D1985"/>
    <w:p w14:paraId="60631583" w14:textId="77777777" w:rsidR="008D1985" w:rsidRDefault="008D1985" w:rsidP="008D1985">
      <w:pPr>
        <w:pStyle w:val="NormalWeb"/>
        <w:shd w:val="clear" w:color="auto" w:fill="D5EAFF"/>
        <w:spacing w:line="200" w:lineRule="atLeast"/>
        <w:rPr>
          <w:color w:val="000000"/>
          <w:sz w:val="24"/>
          <w:szCs w:val="24"/>
        </w:rPr>
      </w:pPr>
      <w:r>
        <w:rPr>
          <w:color w:val="000000"/>
          <w:sz w:val="24"/>
          <w:szCs w:val="24"/>
        </w:rPr>
        <w:t>INFORMĀCIJAI: E-pasta vēstules sūtītājs ir ārējais adresāts.</w:t>
      </w:r>
    </w:p>
    <w:p w14:paraId="543D2EDC" w14:textId="77777777" w:rsidR="008D1985" w:rsidRDefault="008D1985" w:rsidP="008D1985">
      <w:pPr>
        <w:shd w:val="clear" w:color="auto" w:fill="FFFFFF"/>
        <w:ind w:firstLine="709"/>
        <w:rPr>
          <w:color w:val="000000"/>
        </w:rPr>
      </w:pPr>
      <w:r>
        <w:rPr>
          <w:rFonts w:ascii="Times New Roman" w:eastAsia="Times New Roman" w:hAnsi="Times New Roman" w:cs="Times New Roman"/>
          <w:sz w:val="24"/>
          <w:szCs w:val="24"/>
        </w:rPr>
        <w:t>Labdien. </w:t>
      </w:r>
    </w:p>
    <w:p w14:paraId="4A3B99D1" w14:textId="77777777" w:rsidR="008D1985" w:rsidRDefault="008D1985" w:rsidP="008D1985">
      <w:pPr>
        <w:shd w:val="clear" w:color="auto" w:fill="FFFFFF"/>
        <w:ind w:firstLine="709"/>
        <w:jc w:val="both"/>
        <w:rPr>
          <w:color w:val="000000"/>
        </w:rPr>
      </w:pPr>
      <w:r>
        <w:rPr>
          <w:rFonts w:ascii="Times New Roman" w:eastAsia="Times New Roman" w:hAnsi="Times New Roman" w:cs="Times New Roman"/>
          <w:color w:val="000000"/>
          <w:sz w:val="24"/>
          <w:szCs w:val="24"/>
        </w:rPr>
        <w:t> </w:t>
      </w:r>
    </w:p>
    <w:p w14:paraId="6B88D658" w14:textId="77777777" w:rsidR="008D1985" w:rsidRDefault="008D1985" w:rsidP="008D1985">
      <w:pPr>
        <w:shd w:val="clear" w:color="auto" w:fill="FFFFFF"/>
        <w:ind w:firstLine="709"/>
        <w:jc w:val="both"/>
        <w:rPr>
          <w:color w:val="000000"/>
        </w:rPr>
      </w:pPr>
      <w:r>
        <w:rPr>
          <w:rFonts w:ascii="Times New Roman" w:eastAsia="Times New Roman" w:hAnsi="Times New Roman" w:cs="Times New Roman"/>
          <w:sz w:val="24"/>
          <w:szCs w:val="24"/>
          <w:bdr w:val="none" w:sz="0" w:space="0" w:color="auto" w:frame="1"/>
          <w:shd w:val="clear" w:color="auto" w:fill="FFFFFF"/>
        </w:rPr>
        <w:t xml:space="preserve">Tieslietu ministrijā saskaņā ar Ministru kabineta 2009. gada 7. aprīļa noteikumu Nr.300 „Ministru kabineta kārtības rullis” 101. un 103. punktu ir izskatīts Ekonomikas </w:t>
      </w:r>
      <w:r>
        <w:rPr>
          <w:rFonts w:ascii="Times New Roman" w:eastAsia="Times New Roman" w:hAnsi="Times New Roman" w:cs="Times New Roman"/>
          <w:sz w:val="24"/>
          <w:szCs w:val="24"/>
        </w:rPr>
        <w:t xml:space="preserve">ministrijas precizētais informatīvais ziņojums “Par kontrolējošo valsts institūciju rīcību saistībā ar dzīvoklī Merķeļa ielā 8, Rīgā patvaļīgi ierīkoto hosteli, institūciju savstarpējās sadarbības aspektiem, kā arī priekšlikumi uzraudzības procesu pilnveidojumiem”, tam pievienotais Ministru kabineta sēdes </w:t>
      </w:r>
      <w:proofErr w:type="spellStart"/>
      <w:r>
        <w:rPr>
          <w:rFonts w:ascii="Times New Roman" w:eastAsia="Times New Roman" w:hAnsi="Times New Roman" w:cs="Times New Roman"/>
          <w:sz w:val="24"/>
          <w:szCs w:val="24"/>
        </w:rPr>
        <w:t>protokollēmuma</w:t>
      </w:r>
      <w:proofErr w:type="spellEnd"/>
      <w:r>
        <w:rPr>
          <w:rFonts w:ascii="Times New Roman" w:eastAsia="Times New Roman" w:hAnsi="Times New Roman" w:cs="Times New Roman"/>
          <w:sz w:val="24"/>
          <w:szCs w:val="24"/>
        </w:rPr>
        <w:t xml:space="preserve"> projekts, un izziņa par atzinumos sniegtajiem iebildumiem, un informējam, ka Tieslietu ministrija uztur izziņas par atzinumos sniegtajiem </w:t>
      </w:r>
      <w:proofErr w:type="spellStart"/>
      <w:r>
        <w:rPr>
          <w:rFonts w:ascii="Times New Roman" w:eastAsia="Times New Roman" w:hAnsi="Times New Roman" w:cs="Times New Roman"/>
          <w:sz w:val="24"/>
          <w:szCs w:val="24"/>
        </w:rPr>
        <w:t>iebildumiem,I</w:t>
      </w:r>
      <w:proofErr w:type="spellEnd"/>
      <w:r>
        <w:rPr>
          <w:rFonts w:ascii="Times New Roman" w:eastAsia="Times New Roman" w:hAnsi="Times New Roman" w:cs="Times New Roman"/>
          <w:sz w:val="24"/>
          <w:szCs w:val="24"/>
        </w:rPr>
        <w:t> sadaļas “Jautājumi, par kuriem saskaņošanā vienošanās nav panākta” 3. punktā iekļauto Tieslietu ministrijas iebildumu par Latvijas Republikas Satversmē noteikto par mājokļa tiesisko aizsardzību. Šīs cilvēktiesības nevar interpretēt un skaidrot ar būvniecības jomas normatīvo aktu regulējumu.  </w:t>
      </w:r>
    </w:p>
    <w:p w14:paraId="7B93CBA0" w14:textId="77777777" w:rsidR="008D1985" w:rsidRDefault="008D1985" w:rsidP="008D1985">
      <w:pPr>
        <w:rPr>
          <w:rFonts w:eastAsia="Times New Roman"/>
          <w:color w:val="000000"/>
          <w:sz w:val="24"/>
          <w:szCs w:val="24"/>
        </w:rPr>
      </w:pPr>
    </w:p>
    <w:p w14:paraId="6FF7BB6C" w14:textId="77777777" w:rsidR="008D1985" w:rsidRDefault="008D1985" w:rsidP="008D1985">
      <w:pPr>
        <w:rPr>
          <w:rFonts w:eastAsia="Times New Roman"/>
          <w:color w:val="000000"/>
          <w:sz w:val="24"/>
          <w:szCs w:val="24"/>
        </w:rPr>
      </w:pPr>
    </w:p>
    <w:p w14:paraId="0DDE19A5" w14:textId="77777777" w:rsidR="008D1985" w:rsidRDefault="008D1985" w:rsidP="008D1985">
      <w:pPr>
        <w:pStyle w:val="NormalWeb"/>
        <w:rPr>
          <w:rFonts w:ascii="Times New Roman" w:hAnsi="Times New Roman" w:cs="Times New Roman"/>
          <w:color w:val="000000"/>
          <w:sz w:val="24"/>
          <w:szCs w:val="24"/>
          <w:bdr w:val="none" w:sz="0" w:space="0" w:color="auto" w:frame="1"/>
          <w:shd w:val="clear" w:color="auto" w:fill="FFFFFF"/>
        </w:rPr>
      </w:pPr>
      <w:r>
        <w:rPr>
          <w:rFonts w:ascii="Times New Roman" w:hAnsi="Times New Roman" w:cs="Times New Roman"/>
          <w:color w:val="000000"/>
          <w:sz w:val="24"/>
          <w:szCs w:val="24"/>
          <w:bdr w:val="none" w:sz="0" w:space="0" w:color="auto" w:frame="1"/>
          <w:shd w:val="clear" w:color="auto" w:fill="FFFFFF"/>
        </w:rPr>
        <w:t>Ar cieņu,</w:t>
      </w:r>
    </w:p>
    <w:p w14:paraId="1C8A88B7" w14:textId="77777777" w:rsidR="008D1985" w:rsidRDefault="008D1985" w:rsidP="008D1985">
      <w:pPr>
        <w:pStyle w:val="NormalWeb"/>
        <w:rPr>
          <w:color w:val="000000"/>
          <w:bdr w:val="none" w:sz="0" w:space="0" w:color="auto" w:frame="1"/>
          <w:shd w:val="clear" w:color="auto" w:fill="FFFFFF"/>
        </w:rPr>
      </w:pPr>
      <w:r>
        <w:rPr>
          <w:color w:val="000000"/>
          <w:bdr w:val="none" w:sz="0" w:space="0" w:color="auto" w:frame="1"/>
          <w:shd w:val="clear" w:color="auto" w:fill="FFFFFF"/>
        </w:rPr>
        <w:t> </w:t>
      </w:r>
    </w:p>
    <w:tbl>
      <w:tblPr>
        <w:tblW w:w="0" w:type="auto"/>
        <w:tblLook w:val="04A0" w:firstRow="1" w:lastRow="0" w:firstColumn="1" w:lastColumn="0" w:noHBand="0" w:noVBand="1"/>
      </w:tblPr>
      <w:tblGrid>
        <w:gridCol w:w="2263"/>
        <w:gridCol w:w="5529"/>
      </w:tblGrid>
      <w:tr w:rsidR="008D1985" w14:paraId="09DF78BD" w14:textId="77777777" w:rsidTr="008D1985">
        <w:tc>
          <w:tcPr>
            <w:tcW w:w="2263" w:type="dxa"/>
            <w:vAlign w:val="center"/>
            <w:hideMark/>
          </w:tcPr>
          <w:p w14:paraId="09AB89AF" w14:textId="631F8683" w:rsidR="008D1985" w:rsidRDefault="008D1985">
            <w:pPr>
              <w:pStyle w:val="NormalWeb"/>
            </w:pPr>
            <w:r>
              <w:rPr>
                <w:noProof/>
              </w:rPr>
              <w:drawing>
                <wp:inline distT="0" distB="0" distL="0" distR="0" wp14:anchorId="3A93508E" wp14:editId="5DC17E84">
                  <wp:extent cx="1247775" cy="9810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47775" cy="981075"/>
                          </a:xfrm>
                          <a:prstGeom prst="rect">
                            <a:avLst/>
                          </a:prstGeom>
                          <a:noFill/>
                          <a:ln>
                            <a:noFill/>
                          </a:ln>
                        </pic:spPr>
                      </pic:pic>
                    </a:graphicData>
                  </a:graphic>
                </wp:inline>
              </w:drawing>
            </w:r>
          </w:p>
        </w:tc>
        <w:tc>
          <w:tcPr>
            <w:tcW w:w="5529" w:type="dxa"/>
            <w:vAlign w:val="center"/>
            <w:hideMark/>
          </w:tcPr>
          <w:p w14:paraId="14CDB0B4" w14:textId="77777777" w:rsidR="008D1985" w:rsidRDefault="008D1985">
            <w:pPr>
              <w:pStyle w:val="NormalWeb"/>
              <w:rPr>
                <w:rFonts w:ascii="Times New Roman" w:hAnsi="Times New Roman" w:cs="Times New Roman"/>
                <w:b/>
                <w:bCs/>
                <w:sz w:val="24"/>
                <w:szCs w:val="24"/>
              </w:rPr>
            </w:pPr>
            <w:r>
              <w:rPr>
                <w:rFonts w:ascii="Times New Roman" w:hAnsi="Times New Roman" w:cs="Times New Roman"/>
                <w:b/>
                <w:bCs/>
                <w:color w:val="000000"/>
                <w:bdr w:val="none" w:sz="0" w:space="0" w:color="auto" w:frame="1"/>
                <w:shd w:val="clear" w:color="auto" w:fill="FFFFFF"/>
              </w:rPr>
              <w:t>Uldis Rudziks</w:t>
            </w:r>
          </w:p>
          <w:p w14:paraId="3200B0B9" w14:textId="77777777" w:rsidR="008D1985" w:rsidRDefault="008D1985">
            <w:pPr>
              <w:pStyle w:val="NormalWeb"/>
              <w:rPr>
                <w:rFonts w:ascii="Times New Roman" w:hAnsi="Times New Roman" w:cs="Times New Roman"/>
                <w:sz w:val="24"/>
                <w:szCs w:val="24"/>
              </w:rPr>
            </w:pPr>
            <w:r>
              <w:rPr>
                <w:rFonts w:ascii="Times New Roman" w:hAnsi="Times New Roman" w:cs="Times New Roman"/>
                <w:color w:val="000000"/>
                <w:bdr w:val="none" w:sz="0" w:space="0" w:color="auto" w:frame="1"/>
                <w:shd w:val="clear" w:color="auto" w:fill="FFFFFF"/>
              </w:rPr>
              <w:t>Tieslietu ministrijas</w:t>
            </w:r>
          </w:p>
          <w:p w14:paraId="5F88800C" w14:textId="77777777" w:rsidR="008D1985" w:rsidRDefault="008D1985">
            <w:pPr>
              <w:pStyle w:val="NormalWeb"/>
              <w:rPr>
                <w:rFonts w:ascii="Times New Roman" w:hAnsi="Times New Roman" w:cs="Times New Roman"/>
                <w:sz w:val="24"/>
                <w:szCs w:val="24"/>
              </w:rPr>
            </w:pPr>
            <w:r>
              <w:rPr>
                <w:rFonts w:ascii="Times New Roman" w:hAnsi="Times New Roman" w:cs="Times New Roman"/>
                <w:color w:val="000000"/>
                <w:bdr w:val="none" w:sz="0" w:space="0" w:color="auto" w:frame="1"/>
                <w:shd w:val="clear" w:color="auto" w:fill="FFFFFF"/>
              </w:rPr>
              <w:t>Valststiesību departamenta</w:t>
            </w:r>
          </w:p>
          <w:p w14:paraId="12A53A35" w14:textId="77777777" w:rsidR="008D1985" w:rsidRDefault="008D1985">
            <w:pPr>
              <w:pStyle w:val="NormalWeb"/>
              <w:rPr>
                <w:rFonts w:ascii="Times New Roman" w:hAnsi="Times New Roman" w:cs="Times New Roman"/>
                <w:sz w:val="24"/>
                <w:szCs w:val="24"/>
              </w:rPr>
            </w:pPr>
            <w:r>
              <w:rPr>
                <w:rFonts w:ascii="Times New Roman" w:hAnsi="Times New Roman" w:cs="Times New Roman"/>
                <w:color w:val="000000"/>
                <w:bdr w:val="none" w:sz="0" w:space="0" w:color="auto" w:frame="1"/>
                <w:shd w:val="clear" w:color="auto" w:fill="FFFFFF"/>
              </w:rPr>
              <w:t>Administratīvo tiesību nodaļas jurists</w:t>
            </w:r>
          </w:p>
          <w:p w14:paraId="67B6C1AB" w14:textId="77777777" w:rsidR="008D1985" w:rsidRDefault="008D1985">
            <w:pPr>
              <w:pStyle w:val="NormalWeb"/>
              <w:rPr>
                <w:rFonts w:ascii="Times New Roman" w:hAnsi="Times New Roman" w:cs="Times New Roman"/>
                <w:sz w:val="24"/>
                <w:szCs w:val="24"/>
              </w:rPr>
            </w:pPr>
            <w:r>
              <w:rPr>
                <w:rFonts w:ascii="Times New Roman" w:hAnsi="Times New Roman" w:cs="Times New Roman"/>
                <w:color w:val="000000"/>
                <w:bdr w:val="none" w:sz="0" w:space="0" w:color="auto" w:frame="1"/>
                <w:shd w:val="clear" w:color="auto" w:fill="FFFFFF"/>
              </w:rPr>
              <w:t>tālr. 67036902</w:t>
            </w:r>
          </w:p>
          <w:p w14:paraId="6930A2B9" w14:textId="77777777" w:rsidR="008D1985" w:rsidRDefault="008D1985">
            <w:pPr>
              <w:pStyle w:val="NormalWeb"/>
              <w:rPr>
                <w:rFonts w:ascii="Times New Roman" w:hAnsi="Times New Roman" w:cs="Times New Roman"/>
                <w:sz w:val="24"/>
                <w:szCs w:val="24"/>
              </w:rPr>
            </w:pPr>
            <w:r>
              <w:rPr>
                <w:rFonts w:ascii="Times New Roman" w:hAnsi="Times New Roman" w:cs="Times New Roman"/>
                <w:color w:val="000000"/>
                <w:bdr w:val="none" w:sz="0" w:space="0" w:color="auto" w:frame="1"/>
                <w:shd w:val="clear" w:color="auto" w:fill="FFFFFF"/>
              </w:rPr>
              <w:t xml:space="preserve">E-pasts: </w:t>
            </w:r>
            <w:hyperlink r:id="rId5" w:history="1">
              <w:r>
                <w:rPr>
                  <w:rStyle w:val="Hyperlink"/>
                  <w:rFonts w:ascii="Times New Roman" w:hAnsi="Times New Roman" w:cs="Times New Roman"/>
                  <w:bdr w:val="none" w:sz="0" w:space="0" w:color="auto" w:frame="1"/>
                  <w:shd w:val="clear" w:color="auto" w:fill="FFFFFF"/>
                </w:rPr>
                <w:t>Uldis.Rudziks@tm.gov.lv</w:t>
              </w:r>
            </w:hyperlink>
          </w:p>
        </w:tc>
      </w:tr>
    </w:tbl>
    <w:p w14:paraId="5D27A2DB" w14:textId="77777777" w:rsidR="008D1985" w:rsidRDefault="008D1985" w:rsidP="008D1985">
      <w:pPr>
        <w:rPr>
          <w:color w:val="000000"/>
          <w:bdr w:val="none" w:sz="0" w:space="0" w:color="auto" w:frame="1"/>
          <w:shd w:val="clear" w:color="auto" w:fill="FFFFFF"/>
        </w:rPr>
      </w:pPr>
    </w:p>
    <w:p w14:paraId="6F5CE4CB" w14:textId="77777777" w:rsidR="00456EC4" w:rsidRDefault="00456EC4"/>
    <w:sectPr w:rsidR="00456EC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861"/>
    <w:rsid w:val="00456EC4"/>
    <w:rsid w:val="008D1985"/>
    <w:rsid w:val="00C1086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BF8DB4-5B90-4587-85BD-39C25A9C5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985"/>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D1985"/>
    <w:rPr>
      <w:color w:val="0000FF"/>
      <w:u w:val="single"/>
    </w:rPr>
  </w:style>
  <w:style w:type="paragraph" w:styleId="NormalWeb">
    <w:name w:val="Normal (Web)"/>
    <w:basedOn w:val="Normal"/>
    <w:uiPriority w:val="99"/>
    <w:semiHidden/>
    <w:unhideWhenUsed/>
    <w:rsid w:val="008D19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43258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Uldis.Rudziks@tm.gov.lv"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982</Words>
  <Characters>561</Characters>
  <Application>Microsoft Office Word</Application>
  <DocSecurity>0</DocSecurity>
  <Lines>4</Lines>
  <Paragraphs>3</Paragraphs>
  <ScaleCrop>false</ScaleCrop>
  <Company/>
  <LinksUpToDate>false</LinksUpToDate>
  <CharactersWithSpaces>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Andris Lazarevs</dc:creator>
  <cp:keywords/>
  <dc:description/>
  <cp:lastModifiedBy>Andris Lazarevs</cp:lastModifiedBy>
  <cp:revision>2</cp:revision>
  <dcterms:created xsi:type="dcterms:W3CDTF">2021-08-31T10:51:00Z</dcterms:created>
  <dcterms:modified xsi:type="dcterms:W3CDTF">2021-08-31T10:51:00Z</dcterms:modified>
</cp:coreProperties>
</file>