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(Birojs) vērš uzmanību, ka atbilstoši 1.panta otrās daļas 20.punkta definīcijai no ražotāju loka tiek izslēgtas tās fiziskās un juridiskās personas, kuras izmanto tikai uzkrātuvi, tādēļ  lūdz precizēt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Anšmite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likumprojekta 1.panta otrās daļas 54.punkts neparedz tiešās līnijas pieļaujamību, ja ir elektrolīnija, kas sasaista izolētu ražotāju ar neizolētu lietotāju (un otrādāk). Secīgi, nav iespējams izdot tiešās līnijas atļauju. Līdz ar to lūdzam precizēt šo definīciju, paredzot iespēju savstarpēji savienot izolētu un neizolētu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Anšmite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1.panta otrās daļas 50.punktā jāizvērtē, vai nebūtu jāpaplašina iekšējās līnijas definīcija, ietverot arī citus enerģijas avotus, ne tikai sauli un vēju (piemēram, ārpus definīcijas ir uzkrātuves, HES vai līnija, kas savieno dažāda veida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elektrostacijas iekšējā līnija — elektrolīnija, kas savstarpēji savieno viena elektroenerģijas ražotāja vairākos nekustamajos īpašumos izvietotas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Anšmite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un tiešajā līnijā nodotā elektroenerģija netiek nodota sistēmā caur 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26.panta pirmās daļas 1.punktu vēršama uzmanība, ka Latvijā  ir reģistrēti 10 sistēmas operatori. Līdz  ar to Biroja ieskatā, lai izslēgtu gadījumus, kad norma tiek interpretēta neatbilstoši (piemēram, lūgumu pieslēgt sistēmai iesniedz nepiekritīgam sistēmas operatoram, kurš šī iemesla dēļ atsaka pieslēgumu), nepieciešams skaidri noteikt, ka atteikumu izdod tas sistēmas operators, kuram jautājums piekritīgs un no kura saņemts atteikums. Rosinām šo punktu izteikt jaunā redakcijā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darbības zonā atrodas lietotāja objekts, ir atteicies lietotāja objektu pieslēgt tā elektroenerģijas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Anšmite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24.05.2024.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24.05.2024.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