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27.06.2025. 12.56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27.06.2025. 12.56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