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53148" w14:textId="77777777" w:rsidR="008014A2" w:rsidRPr="008014A2" w:rsidRDefault="008014A2" w:rsidP="00801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8014A2" w:rsidRPr="008014A2" w14:paraId="39B33B4E" w14:textId="77777777" w:rsidTr="008014A2">
        <w:trPr>
          <w:tblCellSpacing w:w="0" w:type="dxa"/>
        </w:trPr>
        <w:tc>
          <w:tcPr>
            <w:tcW w:w="0" w:type="auto"/>
            <w:noWrap/>
            <w:hideMark/>
          </w:tcPr>
          <w:p w14:paraId="0D006C0E" w14:textId="77777777" w:rsidR="008014A2" w:rsidRPr="008014A2" w:rsidRDefault="008014A2" w:rsidP="00801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0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14:paraId="643E00D8" w14:textId="77777777" w:rsidR="008014A2" w:rsidRPr="008014A2" w:rsidRDefault="008014A2" w:rsidP="0080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likumprojektu "Ārējās sauszemes robežas infrastruktūras izbūves likums" (21-TA-734)</w:t>
            </w:r>
          </w:p>
        </w:tc>
      </w:tr>
      <w:tr w:rsidR="008014A2" w:rsidRPr="008014A2" w14:paraId="1BB49542" w14:textId="77777777" w:rsidTr="008014A2">
        <w:trPr>
          <w:tblCellSpacing w:w="0" w:type="dxa"/>
        </w:trPr>
        <w:tc>
          <w:tcPr>
            <w:tcW w:w="0" w:type="auto"/>
            <w:noWrap/>
            <w:hideMark/>
          </w:tcPr>
          <w:p w14:paraId="2BF6FB33" w14:textId="77777777" w:rsidR="008014A2" w:rsidRPr="008014A2" w:rsidRDefault="008014A2" w:rsidP="00801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0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14:paraId="3D0FA187" w14:textId="77777777" w:rsidR="008014A2" w:rsidRPr="008014A2" w:rsidRDefault="008014A2" w:rsidP="0080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 </w:t>
            </w:r>
            <w:proofErr w:type="spellStart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Nov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11:06:09 +0000</w:t>
            </w:r>
          </w:p>
        </w:tc>
      </w:tr>
      <w:tr w:rsidR="008014A2" w:rsidRPr="008014A2" w14:paraId="5C5CBE4A" w14:textId="77777777" w:rsidTr="008014A2">
        <w:trPr>
          <w:tblCellSpacing w:w="0" w:type="dxa"/>
        </w:trPr>
        <w:tc>
          <w:tcPr>
            <w:tcW w:w="0" w:type="auto"/>
            <w:noWrap/>
            <w:hideMark/>
          </w:tcPr>
          <w:p w14:paraId="79CEB6F3" w14:textId="77777777" w:rsidR="008014A2" w:rsidRPr="008014A2" w:rsidRDefault="008014A2" w:rsidP="00801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0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14:paraId="0A4D8E67" w14:textId="77777777" w:rsidR="008014A2" w:rsidRPr="008014A2" w:rsidRDefault="008014A2" w:rsidP="0080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Pasts </w:t>
            </w:r>
            <w:hyperlink r:id="rId5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&lt;Pasts@fm.gov.lv&gt;</w:t>
              </w:r>
            </w:hyperlink>
          </w:p>
        </w:tc>
      </w:tr>
      <w:tr w:rsidR="008014A2" w:rsidRPr="008014A2" w14:paraId="22A54EC0" w14:textId="77777777" w:rsidTr="008014A2">
        <w:trPr>
          <w:tblCellSpacing w:w="0" w:type="dxa"/>
        </w:trPr>
        <w:tc>
          <w:tcPr>
            <w:tcW w:w="0" w:type="auto"/>
            <w:noWrap/>
            <w:hideMark/>
          </w:tcPr>
          <w:p w14:paraId="6CFCF18D" w14:textId="77777777" w:rsidR="008014A2" w:rsidRPr="008014A2" w:rsidRDefault="008014A2" w:rsidP="00801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0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3ECB91CE" w14:textId="77777777" w:rsidR="008014A2" w:rsidRPr="008014A2" w:rsidRDefault="005412C1" w:rsidP="0080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6" w:history="1">
              <w:r w:rsidR="008014A2"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pasts@iem.gov.lv</w:t>
              </w:r>
            </w:hyperlink>
            <w:r w:rsidR="008014A2"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7" w:history="1">
              <w:r w:rsidR="008014A2"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&lt;pasts@iem.gov.lv&gt;</w:t>
              </w:r>
            </w:hyperlink>
            <w:r w:rsidR="008014A2"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hyperlink r:id="rId8" w:history="1">
              <w:r w:rsidR="008014A2"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ieva.mikelsone@iem.gov.lv</w:t>
              </w:r>
            </w:hyperlink>
            <w:r w:rsidR="008014A2"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9" w:history="1">
              <w:r w:rsidR="008014A2"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&lt;ieva.mikelsone@iem.gov.lv&gt;</w:t>
              </w:r>
            </w:hyperlink>
            <w:r w:rsidR="008014A2"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hyperlink r:id="rId10" w:history="1">
              <w:r w:rsidR="008014A2"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vilnis.vitolins@iem.gov.lv</w:t>
              </w:r>
            </w:hyperlink>
            <w:r w:rsidR="008014A2"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1" w:history="1">
              <w:r w:rsidR="008014A2"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&lt;vilnis.vitolins@iem.gov.lv&gt;</w:t>
              </w:r>
            </w:hyperlink>
          </w:p>
        </w:tc>
      </w:tr>
      <w:tr w:rsidR="008014A2" w:rsidRPr="008014A2" w14:paraId="333681EF" w14:textId="77777777" w:rsidTr="008014A2">
        <w:trPr>
          <w:tblCellSpacing w:w="0" w:type="dxa"/>
        </w:trPr>
        <w:tc>
          <w:tcPr>
            <w:tcW w:w="0" w:type="auto"/>
            <w:noWrap/>
            <w:hideMark/>
          </w:tcPr>
          <w:p w14:paraId="3ACAD718" w14:textId="77777777" w:rsidR="008014A2" w:rsidRPr="008014A2" w:rsidRDefault="008014A2" w:rsidP="00801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0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14:paraId="12AA882B" w14:textId="77777777" w:rsidR="008014A2" w:rsidRPr="008014A2" w:rsidRDefault="008014A2" w:rsidP="0080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Ilze Āboliņa </w:t>
            </w:r>
            <w:hyperlink r:id="rId12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&lt;ilze.abolina@fm.gov.lv&gt;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Dana Aleksandrova </w:t>
            </w:r>
            <w:hyperlink r:id="rId13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&lt;dana.aleksandrova@fm.gov.lv&gt;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Larijs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Martinsons </w:t>
            </w:r>
            <w:hyperlink r:id="rId14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&lt;larijs.martinsons@fm.gov.lv&gt;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Ieva </w:t>
            </w:r>
            <w:proofErr w:type="spellStart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Braunfelde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5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&lt;ieva.braunfelde@fm.gov.lv&gt;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Baiba </w:t>
            </w:r>
            <w:proofErr w:type="spellStart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Bāne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6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&lt;baiba.bane@fm.gov.lv&gt;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Sabīne </w:t>
            </w:r>
            <w:proofErr w:type="spellStart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Ālmane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7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&lt;sabine.almane@fm.gov.lv&gt;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Liene </w:t>
            </w:r>
            <w:proofErr w:type="spellStart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Jaunroze</w:t>
            </w:r>
            <w:proofErr w:type="spellEnd"/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8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&lt;liene.jaunroze@fm.gov.lv&gt;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Inga Bērziņa </w:t>
            </w:r>
            <w:hyperlink r:id="rId19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&lt;inga.berzina@fm.gov.lv&gt;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Inese Briede </w:t>
            </w:r>
            <w:hyperlink r:id="rId20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&lt;inese.briede@fm.gov.lv&gt;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Signe Zavadska </w:t>
            </w:r>
            <w:hyperlink r:id="rId21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&lt;Signe.Zavadska@vni.lv&gt;</w:t>
              </w:r>
            </w:hyperlink>
            <w:r w:rsidRPr="008014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Sintija Deksne </w:t>
            </w:r>
            <w:hyperlink r:id="rId22" w:history="1">
              <w:r w:rsidRPr="008014A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&lt;sintija.deksne@iub.gov.lv&gt;</w:t>
              </w:r>
            </w:hyperlink>
          </w:p>
        </w:tc>
      </w:tr>
    </w:tbl>
    <w:p w14:paraId="4D237D06" w14:textId="77777777" w:rsidR="008014A2" w:rsidRPr="008014A2" w:rsidRDefault="008014A2" w:rsidP="008014A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8028CB" w14:textId="77777777" w:rsidR="008014A2" w:rsidRPr="008014A2" w:rsidRDefault="008014A2" w:rsidP="008014A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Times New Roman" w:eastAsia="Times New Roman" w:hAnsi="Times New Roman" w:cs="Times New Roman"/>
          <w:sz w:val="24"/>
          <w:szCs w:val="24"/>
        </w:rPr>
        <w:t>01.11.2021.  Nr. 10.1-6/7-1/1286</w:t>
      </w:r>
    </w:p>
    <w:p w14:paraId="00A9D6E1" w14:textId="77777777" w:rsidR="008014A2" w:rsidRPr="008014A2" w:rsidRDefault="008014A2" w:rsidP="008014A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EA53522" w14:textId="77777777" w:rsidR="008014A2" w:rsidRPr="008014A2" w:rsidRDefault="008014A2" w:rsidP="008014A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14:paraId="72F40016" w14:textId="77777777" w:rsidR="008014A2" w:rsidRPr="008014A2" w:rsidRDefault="008014A2" w:rsidP="008014A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ministrija ir izskatījusi </w:t>
      </w:r>
      <w:proofErr w:type="spellStart"/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ministrijas precizēto likumprojektu “Ārējās sauszemes robežas infrastruktūras izbūves likums”, tā anotāciju un izsaka šādu </w:t>
      </w:r>
      <w:r w:rsidRPr="008014A2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iebildumu.</w:t>
      </w:r>
    </w:p>
    <w:p w14:paraId="15B4542D" w14:textId="77777777" w:rsidR="008014A2" w:rsidRPr="008014A2" w:rsidRDefault="008014A2" w:rsidP="008014A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420E0E1A" w14:textId="77777777" w:rsidR="008014A2" w:rsidRPr="008014A2" w:rsidRDefault="008014A2" w:rsidP="008014A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>Uzturam iepriekš izteikto iebildumu par likumprojekta “Ārējās sauszemes robežas infrastruktūras izbūves likums” 8.pantu, t.i. neatbalstām, ka ā</w:t>
      </w:r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>rējās robežas infrastruktūras būvniecību organizē un nodrošina valsts akciju sabiedrība “Valsts nekustamie īpašumi”.</w:t>
      </w:r>
    </w:p>
    <w:p w14:paraId="303FC76D" w14:textId="77777777" w:rsidR="008014A2" w:rsidRPr="008014A2" w:rsidRDefault="008014A2" w:rsidP="008014A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 xml:space="preserve">Ņemot vērā </w:t>
      </w:r>
      <w:proofErr w:type="spellStart"/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>Iekšlietu</w:t>
      </w:r>
      <w:proofErr w:type="spellEnd"/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 xml:space="preserve"> ministrijas funkcijas un to, ka atbilstoši Ministru kabineta 2021.gada 10.augusta </w:t>
      </w:r>
      <w:proofErr w:type="spellStart"/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>protokollēmumā</w:t>
      </w:r>
      <w:proofErr w:type="spellEnd"/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 xml:space="preserve"> (prot. Nr.55 2.§) noteiktajam minēto projektu uzdots īstenot Nodrošinājuma valsts aģentūrai, kam piešķirti arī papildus resursi projekta īstenošanai, uzskatām, ka </w:t>
      </w:r>
      <w:r w:rsidRPr="008014A2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 xml:space="preserve">rējās robežas infrastruktūras būvniecību jāorganizē un jānodrošina Nodrošinājuma valsts aģentūrai. </w:t>
      </w:r>
    </w:p>
    <w:p w14:paraId="19D25B1F" w14:textId="77777777" w:rsidR="008014A2" w:rsidRPr="008014A2" w:rsidRDefault="008014A2" w:rsidP="008014A2">
      <w:pPr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 xml:space="preserve">Vienlaikus vēršam uzmanību, ka Finanšu ministrija 2021.gada 29.oktobrī ir nosūtījusi </w:t>
      </w:r>
      <w:proofErr w:type="spellStart"/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>Iekšlietu</w:t>
      </w:r>
      <w:proofErr w:type="spellEnd"/>
      <w:r w:rsidRPr="008014A2">
        <w:rPr>
          <w:rFonts w:ascii="Calibri Light" w:eastAsia="Times New Roman" w:hAnsi="Calibri Light" w:cs="Calibri Light"/>
          <w:sz w:val="24"/>
          <w:szCs w:val="24"/>
          <w:lang w:eastAsia="lv-LV"/>
        </w:rPr>
        <w:t xml:space="preserve"> ministrijai piedāvātos precizējumus likumprojektā, lai atvieglotu minētā projekta īstenošanu, t.sk. attiecībā uz nepieciešamajiem iepirkumiem (sk. pielikumā).</w:t>
      </w:r>
    </w:p>
    <w:p w14:paraId="35FE626B" w14:textId="77777777" w:rsidR="008014A2" w:rsidRPr="008014A2" w:rsidRDefault="008014A2" w:rsidP="008014A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B127883" w14:textId="77777777" w:rsidR="008014A2" w:rsidRPr="008014A2" w:rsidRDefault="008014A2" w:rsidP="0080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4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B81BFE0" w14:textId="3E921A54" w:rsidR="00710959" w:rsidRPr="002E7951" w:rsidRDefault="008014A2" w:rsidP="002E79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lv-LV"/>
        </w:rPr>
      </w:pPr>
      <w:r w:rsidRPr="008014A2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Ar cieņu</w:t>
      </w:r>
      <w:r w:rsidRPr="008014A2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br/>
        <w:t>Ilze Āboliņa</w:t>
      </w:r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br/>
        <w:t xml:space="preserve">Juridiskā departamenta </w:t>
      </w:r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br/>
        <w:t>Tiesību aktu nodaļas vecākā eksperte</w:t>
      </w:r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br/>
        <w:t>Tālr.: (+371) 67083963</w:t>
      </w:r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br/>
        <w:t xml:space="preserve">E-pasts: </w:t>
      </w:r>
      <w:hyperlink r:id="rId23" w:history="1">
        <w:r w:rsidRPr="008014A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lv-LV"/>
          </w:rPr>
          <w:t>ilze.abolina@fm.gov.lv</w:t>
        </w:r>
      </w:hyperlink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br/>
      </w:r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br/>
        <w:t>Latvijas Republikas Finanšu ministrija</w:t>
      </w:r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br/>
        <w:t xml:space="preserve">Smilšu iela 1, </w:t>
      </w:r>
      <w:proofErr w:type="spellStart"/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t>Riga</w:t>
      </w:r>
      <w:proofErr w:type="spellEnd"/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t>, LV-1919, Latvija</w:t>
      </w:r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br/>
        <w:t xml:space="preserve">Mājaslapa: </w:t>
      </w:r>
      <w:hyperlink r:id="rId24" w:history="1">
        <w:r w:rsidRPr="008014A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lv-LV"/>
          </w:rPr>
          <w:t>www.fm.gov.lv</w:t>
        </w:r>
      </w:hyperlink>
      <w:r w:rsidRPr="008014A2">
        <w:rPr>
          <w:rFonts w:ascii="Times New Roman" w:eastAsia="Times New Roman" w:hAnsi="Times New Roman" w:cs="Times New Roman"/>
          <w:sz w:val="16"/>
          <w:szCs w:val="16"/>
          <w:lang w:eastAsia="lv-LV"/>
        </w:rPr>
        <w:br/>
        <w:t xml:space="preserve">E-pasts: </w:t>
      </w:r>
      <w:hyperlink r:id="rId25" w:history="1">
        <w:r w:rsidRPr="008014A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lv-LV"/>
          </w:rPr>
          <w:t>pasts@fm.gov.lv</w:t>
        </w:r>
      </w:hyperlink>
    </w:p>
    <w:sectPr w:rsidR="00710959" w:rsidRPr="002E79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32D2"/>
    <w:multiLevelType w:val="hybridMultilevel"/>
    <w:tmpl w:val="4D260C36"/>
    <w:lvl w:ilvl="0" w:tplc="0BDC4F9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07C1"/>
    <w:multiLevelType w:val="hybridMultilevel"/>
    <w:tmpl w:val="EAEACA3A"/>
    <w:lvl w:ilvl="0" w:tplc="8E98EBB4">
      <w:start w:val="2"/>
      <w:numFmt w:val="decimal"/>
      <w:lvlText w:val="(%1)"/>
      <w:lvlJc w:val="left"/>
      <w:pPr>
        <w:ind w:left="1288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2008" w:hanging="360"/>
      </w:pPr>
    </w:lvl>
    <w:lvl w:ilvl="2" w:tplc="0426001B">
      <w:start w:val="1"/>
      <w:numFmt w:val="lowerRoman"/>
      <w:lvlText w:val="%3."/>
      <w:lvlJc w:val="right"/>
      <w:pPr>
        <w:ind w:left="2728" w:hanging="180"/>
      </w:pPr>
    </w:lvl>
    <w:lvl w:ilvl="3" w:tplc="0426000F">
      <w:start w:val="1"/>
      <w:numFmt w:val="decimal"/>
      <w:lvlText w:val="%4."/>
      <w:lvlJc w:val="left"/>
      <w:pPr>
        <w:ind w:left="3448" w:hanging="360"/>
      </w:pPr>
    </w:lvl>
    <w:lvl w:ilvl="4" w:tplc="04260019">
      <w:start w:val="1"/>
      <w:numFmt w:val="lowerLetter"/>
      <w:lvlText w:val="%5."/>
      <w:lvlJc w:val="left"/>
      <w:pPr>
        <w:ind w:left="4168" w:hanging="360"/>
      </w:pPr>
    </w:lvl>
    <w:lvl w:ilvl="5" w:tplc="0426001B">
      <w:start w:val="1"/>
      <w:numFmt w:val="lowerRoman"/>
      <w:lvlText w:val="%6."/>
      <w:lvlJc w:val="right"/>
      <w:pPr>
        <w:ind w:left="4888" w:hanging="180"/>
      </w:pPr>
    </w:lvl>
    <w:lvl w:ilvl="6" w:tplc="0426000F">
      <w:start w:val="1"/>
      <w:numFmt w:val="decimal"/>
      <w:lvlText w:val="%7."/>
      <w:lvlJc w:val="left"/>
      <w:pPr>
        <w:ind w:left="5608" w:hanging="360"/>
      </w:pPr>
    </w:lvl>
    <w:lvl w:ilvl="7" w:tplc="04260019">
      <w:start w:val="1"/>
      <w:numFmt w:val="lowerLetter"/>
      <w:lvlText w:val="%8."/>
      <w:lvlJc w:val="left"/>
      <w:pPr>
        <w:ind w:left="6328" w:hanging="360"/>
      </w:pPr>
    </w:lvl>
    <w:lvl w:ilvl="8" w:tplc="0426001B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549511B4"/>
    <w:multiLevelType w:val="hybridMultilevel"/>
    <w:tmpl w:val="7658AE5A"/>
    <w:lvl w:ilvl="0" w:tplc="01DEFBCC">
      <w:start w:val="7"/>
      <w:numFmt w:val="decimal"/>
      <w:lvlText w:val="%1."/>
      <w:lvlJc w:val="left"/>
      <w:pPr>
        <w:ind w:left="1495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215" w:hanging="360"/>
      </w:pPr>
    </w:lvl>
    <w:lvl w:ilvl="2" w:tplc="0426001B">
      <w:start w:val="1"/>
      <w:numFmt w:val="lowerRoman"/>
      <w:lvlText w:val="%3."/>
      <w:lvlJc w:val="right"/>
      <w:pPr>
        <w:ind w:left="2935" w:hanging="180"/>
      </w:pPr>
    </w:lvl>
    <w:lvl w:ilvl="3" w:tplc="0426000F">
      <w:start w:val="1"/>
      <w:numFmt w:val="decimal"/>
      <w:lvlText w:val="%4."/>
      <w:lvlJc w:val="left"/>
      <w:pPr>
        <w:ind w:left="3655" w:hanging="360"/>
      </w:pPr>
    </w:lvl>
    <w:lvl w:ilvl="4" w:tplc="04260019">
      <w:start w:val="1"/>
      <w:numFmt w:val="lowerLetter"/>
      <w:lvlText w:val="%5."/>
      <w:lvlJc w:val="left"/>
      <w:pPr>
        <w:ind w:left="4375" w:hanging="360"/>
      </w:pPr>
    </w:lvl>
    <w:lvl w:ilvl="5" w:tplc="0426001B">
      <w:start w:val="1"/>
      <w:numFmt w:val="lowerRoman"/>
      <w:lvlText w:val="%6."/>
      <w:lvlJc w:val="right"/>
      <w:pPr>
        <w:ind w:left="5095" w:hanging="180"/>
      </w:pPr>
    </w:lvl>
    <w:lvl w:ilvl="6" w:tplc="0426000F">
      <w:start w:val="1"/>
      <w:numFmt w:val="decimal"/>
      <w:lvlText w:val="%7."/>
      <w:lvlJc w:val="left"/>
      <w:pPr>
        <w:ind w:left="5815" w:hanging="360"/>
      </w:pPr>
    </w:lvl>
    <w:lvl w:ilvl="7" w:tplc="04260019">
      <w:start w:val="1"/>
      <w:numFmt w:val="lowerLetter"/>
      <w:lvlText w:val="%8."/>
      <w:lvlJc w:val="left"/>
      <w:pPr>
        <w:ind w:left="6535" w:hanging="360"/>
      </w:pPr>
    </w:lvl>
    <w:lvl w:ilvl="8" w:tplc="0426001B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620C2484"/>
    <w:multiLevelType w:val="hybridMultilevel"/>
    <w:tmpl w:val="F9ACEFD0"/>
    <w:lvl w:ilvl="0" w:tplc="A3D0FED2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A2"/>
    <w:rsid w:val="0017420D"/>
    <w:rsid w:val="002E7951"/>
    <w:rsid w:val="005412C1"/>
    <w:rsid w:val="00710959"/>
    <w:rsid w:val="0080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7633"/>
  <w15:chartTrackingRefBased/>
  <w15:docId w15:val="{312F5B91-C0A4-4F56-A615-ED9568BE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710959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959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095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9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va.mikelsone@iem.gov.lv" TargetMode="External"/><Relationship Id="rId13" Type="http://schemas.openxmlformats.org/officeDocument/2006/relationships/hyperlink" Target="mailto:dana.aleksandrova@fm.gov.lv" TargetMode="External"/><Relationship Id="rId18" Type="http://schemas.openxmlformats.org/officeDocument/2006/relationships/hyperlink" Target="mailto:liene.jaunroze@fm.gov.lv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Signe.Zavadska@vni.lv" TargetMode="External"/><Relationship Id="rId7" Type="http://schemas.openxmlformats.org/officeDocument/2006/relationships/hyperlink" Target="mailto:pasts@iem.gov.lv" TargetMode="External"/><Relationship Id="rId12" Type="http://schemas.openxmlformats.org/officeDocument/2006/relationships/hyperlink" Target="mailto:ilze.abolina@fm.gov.lv" TargetMode="External"/><Relationship Id="rId17" Type="http://schemas.openxmlformats.org/officeDocument/2006/relationships/hyperlink" Target="mailto:sabine.almane@fm.gov.lv" TargetMode="External"/><Relationship Id="rId25" Type="http://schemas.openxmlformats.org/officeDocument/2006/relationships/hyperlink" Target="about:blankpasts@fm.gov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baiba.bane@fm.gov.lv" TargetMode="External"/><Relationship Id="rId20" Type="http://schemas.openxmlformats.org/officeDocument/2006/relationships/hyperlink" Target="mailto:inese.briede@fm.gov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asts@iem.gov.lv" TargetMode="External"/><Relationship Id="rId11" Type="http://schemas.openxmlformats.org/officeDocument/2006/relationships/hyperlink" Target="mailto:vilnis.vitolins@iem.gov.lv" TargetMode="External"/><Relationship Id="rId24" Type="http://schemas.openxmlformats.org/officeDocument/2006/relationships/hyperlink" Target="about:blankwww.fm.gov.lv" TargetMode="External"/><Relationship Id="rId5" Type="http://schemas.openxmlformats.org/officeDocument/2006/relationships/hyperlink" Target="mailto:Pasts@fm.gov.lv" TargetMode="External"/><Relationship Id="rId15" Type="http://schemas.openxmlformats.org/officeDocument/2006/relationships/hyperlink" Target="mailto:ieva.braunfelde@fm.gov.lv" TargetMode="External"/><Relationship Id="rId23" Type="http://schemas.openxmlformats.org/officeDocument/2006/relationships/hyperlink" Target="mailto:%20ilze.abolina@fm.gov.lv" TargetMode="External"/><Relationship Id="rId10" Type="http://schemas.openxmlformats.org/officeDocument/2006/relationships/hyperlink" Target="mailto:vilnis.vitolins@iem.gov.lv" TargetMode="External"/><Relationship Id="rId19" Type="http://schemas.openxmlformats.org/officeDocument/2006/relationships/hyperlink" Target="mailto:inga.berzina@f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va.mikelsone@iem.gov.lv" TargetMode="External"/><Relationship Id="rId14" Type="http://schemas.openxmlformats.org/officeDocument/2006/relationships/hyperlink" Target="mailto:larijs.martinsons@fm.gov.lv" TargetMode="External"/><Relationship Id="rId22" Type="http://schemas.openxmlformats.org/officeDocument/2006/relationships/hyperlink" Target="mailto:sintija.deksne@iub.gov.l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2033</Words>
  <Characters>1159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Brača</dc:creator>
  <cp:keywords/>
  <dc:description/>
  <cp:lastModifiedBy>Ieva Skirusa</cp:lastModifiedBy>
  <cp:revision>2</cp:revision>
  <dcterms:created xsi:type="dcterms:W3CDTF">2021-11-01T17:38:00Z</dcterms:created>
  <dcterms:modified xsi:type="dcterms:W3CDTF">2021-11-01T17:38:00Z</dcterms:modified>
</cp:coreProperties>
</file>