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Mērnieku biedrības atzinums par informatīvo ziņojumu (23-TA-1954))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Latvijas Mērnieku biedrības atzinumā izteiktiem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Tiekoties ar VZD, LMB vairākkārt ir informējis, ka jau šobrīd mērnieki (sertificētas personas) veic ēkas uzmērīšanu, nosakot tās raksturlielumus un sagatavojot ēkas izpildmērījumu plānus. Sertificētas personas veic arī iekštelpu uzmērīšanu un visu ģeometrisko un parametrisko raksturlielumu faktisku noteikšanu, ko tālāk izmanto arhitekti un projektētāji. Informatīvā ziņojumā vairākās vietās (1., 2. lpp.) tiek paredzēts Valsts zemes dienestam nepieciešamos datus par būvēm iegūt datu apmaiņas procesā no būvniecības informācijas sistēmas. Sarunās starp VZD un profesionālām organizācijām valsts institūcija ir paudusi stingru apņemšanos, ka būvniecības informācijas sistēmā (turpmāk – BIS) ir jābūt iespējai sertificētām personām iesniegt atbilstošus ģeotelpiskos datus. LMB secina, ka valsts institūcijas vienpusīgi ir atkāpušās no sākotnēji paustā un LMB iebilst, ka tas nav atspoguļots un iekļauts Informatīvā ziņojuma esošā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ieskatā sertificētam mērniekam ir jākļūst par Būvniecības informācijas sistēmas (turpmāk – BIS) dalībnieku. Tādējādi sertificēta persona sagatavotos izpildmērījumus, kas tiek sagatavoti vektordatu formātā un tiek elektroniski parakstīti, nepastarpināti (tieši) var ievietot BIS un šie dati tiktu ātrāk izmantoti būves reģistrācijas procesā. Tas novērstu iespējamās kļūdas un nepilnības datu iesniegšanas procesā un informācijas falsifikācijas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iebilst pret Informatīvā ziņojumā ietverto priekšnosacījumu par to, “ka pašā procesa sākumā no personas jau ir iegūti visi nepieciešamie dokumenti, datnes un dati”. LMB ieskatā procesa sākumā datnes un dati būves reģistrācijai var būt tikai no projekta dokumentācijas. Tātad, tā ir iecere vai plānotā darbu realizācija, bet ne apvidū faktiskā situācija. Tas nozīmē, ka valsts institūcijas nav vērtējušas Informatīvā ziņojum trešā sadaļā pašu pausto atziņu, ka būves ir iedalītas grupās atkarībā no būvniecības sarežģītības pakāpes, apjoma un iespējamās ietekmes uz cilvēku dzīvību, veselību un vidi (…) nozīmi, nav ņemts vērā profesionālo organizāciju priekšlikums visas telpisko datu iegūšanas darbības būvobjektā veikt vienlaicīgi un nav ņemta vērā izpildmērījumu nozīme un to sagatavošana būvniecības procesā. LMB iebilst pret plānoto vienotā pakalpojuma kārtību, kurā ir iespējams reģistrēt būves pamatojoties uz projekta dokumentāciju. LMB ieskatā inženierbūvēm jau pastāvošā kārtība ir attiecināma uz jebkuru būvju datu iegūšanu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atkārtoti pauž viedokli, ka visas darbības, kas saistītas ar būvju telpisko datu ieguvi ir jāveic sertificētām personām. Jau 15 gadus mērniecības nozarē pastāv sertifikācija, ir noteikti profesionālās darbības apdrošināšanas kritēriji un ir noteikta iesaistīto pušu atbildība. Līdz ar to, būves informācijas, t.sk. telpisko datu ieguve ir vienkārši pārņemama, iesaistot zinošus profesionāļus. Ņemot vērā, ka mērniecības nozarē tiek izmantotas jaunākās tehnoloģijas, vienotais būves reģistrācijas pakalpojums notiktu ātrāk, balstoties uz reāliem un precīziem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Lātsa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12.03.2024.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12.03.2024.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