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7E7CA" w14:textId="77777777" w:rsidR="008501E7" w:rsidRDefault="008501E7" w:rsidP="008501E7">
      <w:pPr>
        <w:rPr>
          <w:rFonts w:asciiTheme="minorHAnsi" w:hAnsiTheme="minorHAnsi" w:cstheme="minorBidi"/>
          <w:lang w:eastAsia="en-US"/>
        </w:rPr>
      </w:pPr>
    </w:p>
    <w:p w14:paraId="06D41B3C" w14:textId="77777777" w:rsidR="008501E7" w:rsidRDefault="008501E7" w:rsidP="008501E7">
      <w:p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liga.bernharde@knab.gov.lv &lt;liga.bernharde@knab.gov.lv&gt; 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ceturtdiena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, 2024. gada 5.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septembris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12:01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Grāmatvedības un revīzijas politikas departaments &lt;grpd@fm.gov.lv&gt;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Cc: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Ilanta.Balcere@iem.gov.lv; kristine.Abola@vid.gov.lv; Vineta Parfenkova &lt;vineta.parfenkova@kase.gov.lv&gt;; iluta.kalnina@knab.gov.lv; ingrida.grinevica@knab.gov.lv; anna.alosina@knab.gov.lv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Atb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.: Par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likumprojektu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"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Grozījumi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 xml:space="preserve"> Grāmatvedības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/>
        </w:rPr>
        <w:t>likumā</w:t>
      </w:r>
      <w:proofErr w:type="spellEnd"/>
      <w:r>
        <w:rPr>
          <w:rFonts w:ascii="Calibri" w:eastAsia="Times New Roman" w:hAnsi="Calibri" w:cs="Calibri"/>
          <w:sz w:val="22"/>
          <w:szCs w:val="22"/>
          <w:lang w:val="en-US"/>
        </w:rPr>
        <w:t>" (24-TA-438)</w:t>
      </w:r>
    </w:p>
    <w:p w14:paraId="12258106" w14:textId="77777777" w:rsidR="008501E7" w:rsidRDefault="008501E7" w:rsidP="008501E7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8083"/>
        <w:gridCol w:w="156"/>
      </w:tblGrid>
      <w:tr w:rsidR="008501E7" w14:paraId="05969B8A" w14:textId="77777777" w:rsidTr="008501E7">
        <w:trPr>
          <w:tblCellSpacing w:w="0" w:type="dxa"/>
        </w:trPr>
        <w:tc>
          <w:tcPr>
            <w:tcW w:w="6" w:type="dxa"/>
            <w:shd w:val="clear" w:color="auto" w:fill="A6A6A6"/>
            <w:tcMar>
              <w:top w:w="105" w:type="dxa"/>
              <w:left w:w="30" w:type="dxa"/>
              <w:bottom w:w="105" w:type="dxa"/>
              <w:right w:w="30" w:type="dxa"/>
            </w:tcMar>
            <w:vAlign w:val="center"/>
            <w:hideMark/>
          </w:tcPr>
          <w:p w14:paraId="43D38DCF" w14:textId="77777777" w:rsidR="008501E7" w:rsidRDefault="008501E7"/>
        </w:tc>
        <w:tc>
          <w:tcPr>
            <w:tcW w:w="5000" w:type="pct"/>
            <w:shd w:val="clear" w:color="auto" w:fill="EAEAEA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25F414BE" w14:textId="77777777" w:rsidR="008501E7" w:rsidRDefault="008501E7">
            <w:pPr>
              <w:rPr>
                <w:rFonts w:ascii="Segoe UI" w:eastAsia="Times New Roman" w:hAnsi="Segoe UI" w:cs="Segoe UI"/>
                <w:color w:val="212121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color w:val="212121"/>
                <w:sz w:val="18"/>
                <w:szCs w:val="18"/>
              </w:rPr>
              <w:t xml:space="preserve">Dažas personas, kas saņēma šo ziņojumu, reti saņem e-pastu no adreses </w:t>
            </w:r>
            <w:hyperlink r:id="rId4" w:history="1">
              <w:r>
                <w:rPr>
                  <w:rStyle w:val="Hyperlink"/>
                  <w:rFonts w:ascii="Segoe UI" w:eastAsia="Times New Roman" w:hAnsi="Segoe UI" w:cs="Segoe UI"/>
                  <w:sz w:val="18"/>
                  <w:szCs w:val="18"/>
                </w:rPr>
                <w:t>liga.bernharde@knab.gov.lv</w:t>
              </w:r>
            </w:hyperlink>
            <w:r>
              <w:rPr>
                <w:rFonts w:ascii="Segoe UI" w:eastAsia="Times New Roman" w:hAnsi="Segoe UI" w:cs="Segoe UI"/>
                <w:color w:val="212121"/>
                <w:sz w:val="18"/>
                <w:szCs w:val="18"/>
              </w:rPr>
              <w:t xml:space="preserve">. </w:t>
            </w:r>
            <w:hyperlink r:id="rId5" w:history="1">
              <w:r>
                <w:rPr>
                  <w:rStyle w:val="Hyperlink"/>
                  <w:rFonts w:ascii="Segoe UI" w:eastAsia="Times New Roman" w:hAnsi="Segoe UI" w:cs="Segoe UI"/>
                  <w:sz w:val="18"/>
                  <w:szCs w:val="18"/>
                </w:rPr>
                <w:t>Uzzināt, kāpēc tas ir svarīgi</w:t>
              </w:r>
            </w:hyperlink>
            <w:r>
              <w:rPr>
                <w:rFonts w:ascii="Segoe UI" w:eastAsia="Times New Roman" w:hAnsi="Segoe UI" w:cs="Segoe UI"/>
                <w:color w:val="212121"/>
                <w:sz w:val="18"/>
                <w:szCs w:val="18"/>
              </w:rPr>
              <w:t xml:space="preserve"> </w:t>
            </w:r>
          </w:p>
        </w:tc>
        <w:tc>
          <w:tcPr>
            <w:tcW w:w="1125" w:type="dxa"/>
            <w:shd w:val="clear" w:color="auto" w:fill="EAEAE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14:paraId="1FCC8EFF" w14:textId="77777777" w:rsidR="008501E7" w:rsidRDefault="008501E7">
            <w:pPr>
              <w:rPr>
                <w:rFonts w:ascii="Segoe UI" w:eastAsia="Times New Roman" w:hAnsi="Segoe UI" w:cs="Segoe UI"/>
                <w:color w:val="212121"/>
                <w:sz w:val="18"/>
                <w:szCs w:val="18"/>
              </w:rPr>
            </w:pPr>
          </w:p>
        </w:tc>
      </w:tr>
    </w:tbl>
    <w:p w14:paraId="7DD9BADF" w14:textId="4B5BCB16" w:rsidR="008501E7" w:rsidRDefault="008501E7" w:rsidP="008501E7">
      <w:pPr>
        <w:pStyle w:val="NormalWeb"/>
      </w:pPr>
      <w:r>
        <w:rPr>
          <w:rFonts w:ascii="Times New Roman" w:hAnsi="Times New Roman" w:cs="Times New Roman"/>
        </w:rPr>
        <w:t>Labdien!</w:t>
      </w:r>
      <w:r>
        <w:br/>
      </w:r>
      <w:r>
        <w:rPr>
          <w:rFonts w:ascii="Times New Roman" w:hAnsi="Times New Roman" w:cs="Times New Roman"/>
        </w:rPr>
        <w:t>Korupcijas novēršanas un apkarošanas birojs saskaņo likumprojektu “Grozījumi Grāmatvedības likumā” precizētajā redakcijā.</w:t>
      </w:r>
      <w:r>
        <w:br/>
      </w:r>
      <w:r>
        <w:rPr>
          <w:rFonts w:ascii="Calibri" w:hAnsi="Calibri" w:cs="Calibri"/>
        </w:rPr>
        <w:t> </w:t>
      </w:r>
      <w:r>
        <w:br/>
      </w:r>
      <w:r>
        <w:br/>
      </w:r>
      <w:r>
        <w:br/>
      </w:r>
      <w:r>
        <w:rPr>
          <w:rFonts w:ascii="Times New Roman" w:hAnsi="Times New Roman" w:cs="Times New Roman"/>
        </w:rPr>
        <w:t>Ar cieņu</w:t>
      </w:r>
      <w:r>
        <w:br/>
      </w:r>
      <w:r>
        <w:br/>
      </w:r>
      <w:r>
        <w:rPr>
          <w:rFonts w:ascii="Times New Roman" w:hAnsi="Times New Roman" w:cs="Times New Roman"/>
        </w:rPr>
        <w:t xml:space="preserve">Līga </w:t>
      </w:r>
      <w:proofErr w:type="spellStart"/>
      <w:r>
        <w:rPr>
          <w:rFonts w:ascii="Times New Roman" w:hAnsi="Times New Roman" w:cs="Times New Roman"/>
        </w:rPr>
        <w:t>Bernharde</w:t>
      </w:r>
      <w:proofErr w:type="spellEnd"/>
      <w:r>
        <w:br/>
      </w:r>
      <w:r>
        <w:rPr>
          <w:rFonts w:ascii="Times New Roman" w:hAnsi="Times New Roman" w:cs="Times New Roman"/>
        </w:rPr>
        <w:t>Korupcijas novēršanas un apkarošanas biroja</w:t>
      </w:r>
      <w:r>
        <w:br/>
      </w:r>
      <w:r>
        <w:rPr>
          <w:rFonts w:ascii="Times New Roman" w:hAnsi="Times New Roman" w:cs="Times New Roman"/>
        </w:rPr>
        <w:t>Pirmās pārvaldes Pirmās nodaļas</w:t>
      </w:r>
      <w:r>
        <w:br/>
      </w:r>
      <w:r>
        <w:rPr>
          <w:rFonts w:ascii="Times New Roman" w:hAnsi="Times New Roman" w:cs="Times New Roman"/>
        </w:rPr>
        <w:t>galvenā inspektore</w:t>
      </w:r>
      <w:r>
        <w:br/>
      </w:r>
      <w:r>
        <w:rPr>
          <w:rFonts w:ascii="Times New Roman" w:hAnsi="Times New Roman" w:cs="Times New Roman"/>
        </w:rPr>
        <w:t>Tālr. 67797259</w:t>
      </w:r>
      <w:r>
        <w:br/>
      </w:r>
      <w:hyperlink r:id="rId6" w:history="1">
        <w:r>
          <w:rPr>
            <w:rStyle w:val="Hyperlink"/>
            <w:rFonts w:ascii="Times New Roman" w:hAnsi="Times New Roman" w:cs="Times New Roman"/>
          </w:rPr>
          <w:t>Liga.Bernharde@knab.gov.lv</w:t>
        </w:r>
      </w:hyperlink>
      <w:r>
        <w:rPr>
          <w:rFonts w:ascii="Times New Roman" w:hAnsi="Times New Roman" w:cs="Times New Roman"/>
        </w:rPr>
        <w:t xml:space="preserve"> </w:t>
      </w:r>
      <w:r>
        <w:br/>
      </w:r>
      <w:hyperlink r:id="rId7" w:history="1">
        <w:r>
          <w:rPr>
            <w:rStyle w:val="Hyperlink"/>
            <w:rFonts w:ascii="Times New Roman" w:hAnsi="Times New Roman" w:cs="Times New Roman"/>
          </w:rPr>
          <w:t>www.knab.gov.lv</w:t>
        </w:r>
      </w:hyperlink>
      <w:r>
        <w:rPr>
          <w:rFonts w:ascii="Times New Roman" w:hAnsi="Times New Roman" w:cs="Times New Roman"/>
        </w:rPr>
        <w:t> </w:t>
      </w:r>
      <w:r>
        <w:br/>
      </w:r>
      <w:r>
        <w:br/>
      </w:r>
      <w:r>
        <w:br/>
      </w:r>
      <w:r>
        <w:rPr>
          <w:noProof/>
        </w:rPr>
        <w:drawing>
          <wp:inline distT="0" distB="0" distL="0" distR="0" wp14:anchorId="42E6C708" wp14:editId="25A523D1">
            <wp:extent cx="152400" cy="152400"/>
            <wp:effectExtent l="0" t="0" r="0" b="0"/>
            <wp:docPr id="1105980775" name="Picture 1" descr="Inactive hide details for Grāmatvedības un revīzijas politikas departaments ---05.09.2024 10:08:00---Iekšlietu ministrija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active hide details for Grāmatvedības un revīzijas politikas departaments ---05.09.2024 10:08:00---Iekšlietu ministrijai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24282"/>
          <w:sz w:val="20"/>
          <w:szCs w:val="20"/>
        </w:rPr>
        <w:t>Grāmatvedības un revīzijas politikas departaments ---05.09.2024 10:08:00---</w:t>
      </w:r>
      <w:proofErr w:type="spellStart"/>
      <w:r>
        <w:rPr>
          <w:rFonts w:ascii="Arial" w:hAnsi="Arial" w:cs="Arial"/>
          <w:color w:val="424282"/>
          <w:sz w:val="20"/>
          <w:szCs w:val="20"/>
        </w:rPr>
        <w:t>Iekšlietu</w:t>
      </w:r>
      <w:proofErr w:type="spellEnd"/>
      <w:r>
        <w:rPr>
          <w:rFonts w:ascii="Arial" w:hAnsi="Arial" w:cs="Arial"/>
          <w:color w:val="424282"/>
          <w:sz w:val="20"/>
          <w:szCs w:val="20"/>
        </w:rPr>
        <w:t xml:space="preserve"> ministrijai Ilanta.Balcere@iem.gov.lv&lt;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mailto:Ilanta.Balcere@iem.gov.lv</w:t>
        </w:r>
      </w:hyperlink>
      <w:r>
        <w:rPr>
          <w:rFonts w:ascii="Arial" w:hAnsi="Arial" w:cs="Arial"/>
          <w:color w:val="424282"/>
          <w:sz w:val="20"/>
          <w:szCs w:val="20"/>
        </w:rPr>
        <w:t>&gt;</w:t>
      </w:r>
      <w:r>
        <w:br/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From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Grāmatvedības un revīzijas politikas departaments &lt;</w:t>
      </w:r>
      <w:hyperlink r:id="rId10" w:history="1">
        <w:r>
          <w:rPr>
            <w:rStyle w:val="Hyperlink"/>
            <w:rFonts w:ascii="Arial" w:hAnsi="Arial" w:cs="Arial"/>
            <w:sz w:val="15"/>
            <w:szCs w:val="15"/>
          </w:rPr>
          <w:t>grpd@fm.gov.lv</w:t>
        </w:r>
      </w:hyperlink>
      <w:r>
        <w:rPr>
          <w:rFonts w:ascii="Arial" w:hAnsi="Arial" w:cs="Arial"/>
          <w:sz w:val="15"/>
          <w:szCs w:val="15"/>
        </w:rPr>
        <w:t>&gt;</w:t>
      </w:r>
      <w:r>
        <w:br/>
      </w:r>
      <w:r>
        <w:rPr>
          <w:rFonts w:ascii="Arial" w:hAnsi="Arial" w:cs="Arial"/>
          <w:color w:val="5F5F5F"/>
          <w:sz w:val="15"/>
          <w:szCs w:val="15"/>
        </w:rPr>
        <w:t xml:space="preserve">To: </w:t>
      </w:r>
      <w:r>
        <w:rPr>
          <w:rFonts w:ascii="Arial" w:hAnsi="Arial" w:cs="Arial"/>
          <w:sz w:val="15"/>
          <w:szCs w:val="15"/>
        </w:rPr>
        <w:t>"</w:t>
      </w:r>
      <w:hyperlink r:id="rId11" w:history="1">
        <w:r>
          <w:rPr>
            <w:rStyle w:val="Hyperlink"/>
            <w:rFonts w:ascii="Arial" w:hAnsi="Arial" w:cs="Arial"/>
            <w:sz w:val="15"/>
            <w:szCs w:val="15"/>
          </w:rPr>
          <w:t>Ilanta.Balcere@iem.gov.lv</w:t>
        </w:r>
      </w:hyperlink>
      <w:r>
        <w:rPr>
          <w:rFonts w:ascii="Arial" w:hAnsi="Arial" w:cs="Arial"/>
          <w:sz w:val="15"/>
          <w:szCs w:val="15"/>
        </w:rPr>
        <w:t>" &lt;</w:t>
      </w:r>
      <w:hyperlink r:id="rId12" w:history="1">
        <w:r>
          <w:rPr>
            <w:rStyle w:val="Hyperlink"/>
            <w:rFonts w:ascii="Arial" w:hAnsi="Arial" w:cs="Arial"/>
            <w:sz w:val="15"/>
            <w:szCs w:val="15"/>
          </w:rPr>
          <w:t>ilanta.balcere@iem.gov.lv</w:t>
        </w:r>
      </w:hyperlink>
      <w:r>
        <w:rPr>
          <w:rFonts w:ascii="Arial" w:hAnsi="Arial" w:cs="Arial"/>
          <w:sz w:val="15"/>
          <w:szCs w:val="15"/>
        </w:rPr>
        <w:t>&gt;, "</w:t>
      </w:r>
      <w:hyperlink r:id="rId13" w:history="1">
        <w:r>
          <w:rPr>
            <w:rStyle w:val="Hyperlink"/>
            <w:rFonts w:ascii="Arial" w:hAnsi="Arial" w:cs="Arial"/>
            <w:sz w:val="15"/>
            <w:szCs w:val="15"/>
          </w:rPr>
          <w:t>liga.bernharde@knab.gov.lv</w:t>
        </w:r>
      </w:hyperlink>
      <w:r>
        <w:rPr>
          <w:rFonts w:ascii="Arial" w:hAnsi="Arial" w:cs="Arial"/>
          <w:sz w:val="15"/>
          <w:szCs w:val="15"/>
        </w:rPr>
        <w:t>" &lt;</w:t>
      </w:r>
      <w:hyperlink r:id="rId14" w:history="1">
        <w:r>
          <w:rPr>
            <w:rStyle w:val="Hyperlink"/>
            <w:rFonts w:ascii="Arial" w:hAnsi="Arial" w:cs="Arial"/>
            <w:sz w:val="15"/>
            <w:szCs w:val="15"/>
          </w:rPr>
          <w:t>liga.bernharde@knab.gov.lv</w:t>
        </w:r>
      </w:hyperlink>
      <w:r>
        <w:rPr>
          <w:rFonts w:ascii="Arial" w:hAnsi="Arial" w:cs="Arial"/>
          <w:sz w:val="15"/>
          <w:szCs w:val="15"/>
        </w:rPr>
        <w:t>&gt;, "</w:t>
      </w:r>
      <w:hyperlink r:id="rId15" w:history="1">
        <w:r>
          <w:rPr>
            <w:rStyle w:val="Hyperlink"/>
            <w:rFonts w:ascii="Arial" w:hAnsi="Arial" w:cs="Arial"/>
            <w:sz w:val="15"/>
            <w:szCs w:val="15"/>
          </w:rPr>
          <w:t>kristine.Abola@vid.gov.lv</w:t>
        </w:r>
      </w:hyperlink>
      <w:r>
        <w:rPr>
          <w:rFonts w:ascii="Arial" w:hAnsi="Arial" w:cs="Arial"/>
          <w:sz w:val="15"/>
          <w:szCs w:val="15"/>
        </w:rPr>
        <w:t>" &lt;</w:t>
      </w:r>
      <w:hyperlink r:id="rId16" w:history="1">
        <w:r>
          <w:rPr>
            <w:rStyle w:val="Hyperlink"/>
            <w:rFonts w:ascii="Arial" w:hAnsi="Arial" w:cs="Arial"/>
            <w:sz w:val="15"/>
            <w:szCs w:val="15"/>
          </w:rPr>
          <w:t>kristine.Abola@vid.gov.lv</w:t>
        </w:r>
      </w:hyperlink>
      <w:r>
        <w:rPr>
          <w:rFonts w:ascii="Arial" w:hAnsi="Arial" w:cs="Arial"/>
          <w:sz w:val="15"/>
          <w:szCs w:val="15"/>
        </w:rPr>
        <w:t>&gt;, Vineta Parfenkova &lt;</w:t>
      </w:r>
      <w:hyperlink r:id="rId17" w:history="1">
        <w:r>
          <w:rPr>
            <w:rStyle w:val="Hyperlink"/>
            <w:rFonts w:ascii="Arial" w:hAnsi="Arial" w:cs="Arial"/>
            <w:sz w:val="15"/>
            <w:szCs w:val="15"/>
          </w:rPr>
          <w:t>vineta.parfenkova@kase.gov.lv</w:t>
        </w:r>
      </w:hyperlink>
      <w:r>
        <w:rPr>
          <w:rFonts w:ascii="Arial" w:hAnsi="Arial" w:cs="Arial"/>
          <w:sz w:val="15"/>
          <w:szCs w:val="15"/>
        </w:rPr>
        <w:t xml:space="preserve">&gt;, </w:t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Date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05.09.2024 10:08</w:t>
      </w:r>
      <w:r>
        <w:br/>
      </w:r>
      <w:proofErr w:type="spellStart"/>
      <w:r>
        <w:rPr>
          <w:rFonts w:ascii="Arial" w:hAnsi="Arial" w:cs="Arial"/>
          <w:color w:val="5F5F5F"/>
          <w:sz w:val="15"/>
          <w:szCs w:val="15"/>
        </w:rPr>
        <w:t>Subject</w:t>
      </w:r>
      <w:proofErr w:type="spellEnd"/>
      <w:r>
        <w:rPr>
          <w:rFonts w:ascii="Arial" w:hAnsi="Arial" w:cs="Arial"/>
          <w:color w:val="5F5F5F"/>
          <w:sz w:val="15"/>
          <w:szCs w:val="15"/>
        </w:rPr>
        <w:t xml:space="preserve">: </w:t>
      </w:r>
      <w:r>
        <w:rPr>
          <w:rFonts w:ascii="Arial" w:hAnsi="Arial" w:cs="Arial"/>
          <w:sz w:val="15"/>
          <w:szCs w:val="15"/>
        </w:rPr>
        <w:t>  Atkārtoti_ Par likumprojektu "Grozījumi Grāmatvedības likumā" (24-TA-438)</w:t>
      </w:r>
    </w:p>
    <w:p w14:paraId="24E2F0A1" w14:textId="77777777" w:rsidR="008501E7" w:rsidRDefault="008501E7" w:rsidP="008501E7">
      <w:pPr>
        <w:rPr>
          <w:rFonts w:eastAsia="Times New Roman"/>
        </w:rPr>
      </w:pPr>
      <w:r>
        <w:rPr>
          <w:rFonts w:eastAsia="Times New Roman"/>
        </w:rPr>
        <w:pict w14:anchorId="2A6E5A38">
          <v:rect id="_x0000_i1028" style="width:6in;height:.5pt" o:hrstd="t" o:hrnoshade="t" o:hr="t" fillcolor="#8091a5" stroked="f"/>
        </w:pict>
      </w:r>
    </w:p>
    <w:p w14:paraId="5AFEAAAA" w14:textId="53590184" w:rsidR="00AF3E75" w:rsidRDefault="00AF3E75" w:rsidP="00AF3E75"/>
    <w:sectPr w:rsidR="00AF3E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E75"/>
    <w:rsid w:val="00361EC4"/>
    <w:rsid w:val="006F30B3"/>
    <w:rsid w:val="008501E7"/>
    <w:rsid w:val="00AF3E75"/>
    <w:rsid w:val="00C6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C3E09"/>
  <w15:chartTrackingRefBased/>
  <w15:docId w15:val="{1513F9CE-B23A-4648-AC91-67DA0504B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1E7"/>
    <w:pPr>
      <w:spacing w:after="0" w:line="240" w:lineRule="auto"/>
    </w:pPr>
    <w:rPr>
      <w:rFonts w:ascii="Aptos" w:hAnsi="Aptos" w:cs="Aptos"/>
      <w:kern w:val="0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3E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E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E7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E7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E7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E7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E7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E7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E7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E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E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E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E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E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E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E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F3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E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E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E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E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E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3E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E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501E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7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mailto:liga.bernharde@knab.gov.lv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nab.gov.lv" TargetMode="External"/><Relationship Id="rId12" Type="http://schemas.openxmlformats.org/officeDocument/2006/relationships/hyperlink" Target="mailto:ilanta.balcere@iem.gov.lv" TargetMode="External"/><Relationship Id="rId17" Type="http://schemas.openxmlformats.org/officeDocument/2006/relationships/hyperlink" Target="mailto:vineta.parfenkova@kase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ristine.Abola@vid.gov.lv" TargetMode="External"/><Relationship Id="rId1" Type="http://schemas.openxmlformats.org/officeDocument/2006/relationships/styles" Target="styles.xml"/><Relationship Id="rId6" Type="http://schemas.openxmlformats.org/officeDocument/2006/relationships/hyperlink" Target="mailto:Liga.Bernharde@knab.gov.lv" TargetMode="External"/><Relationship Id="rId11" Type="http://schemas.openxmlformats.org/officeDocument/2006/relationships/hyperlink" Target="mailto:Ilanta.Balcere@iem.gov.lv" TargetMode="External"/><Relationship Id="rId5" Type="http://schemas.openxmlformats.org/officeDocument/2006/relationships/hyperlink" Target="https://aka.ms/LearnAboutSenderIdentification" TargetMode="External"/><Relationship Id="rId15" Type="http://schemas.openxmlformats.org/officeDocument/2006/relationships/hyperlink" Target="mailto:kristine.Abola@vid.gov.lv" TargetMode="External"/><Relationship Id="rId10" Type="http://schemas.openxmlformats.org/officeDocument/2006/relationships/hyperlink" Target="mailto:grpd@fm.gov.lv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liga.bernharde@knab.gov.lv" TargetMode="External"/><Relationship Id="rId9" Type="http://schemas.openxmlformats.org/officeDocument/2006/relationships/hyperlink" Target="mailto:Ilanta.Balcere@iem.gov.lv" TargetMode="External"/><Relationship Id="rId14" Type="http://schemas.openxmlformats.org/officeDocument/2006/relationships/hyperlink" Target="mailto:liga.bernharde@knab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Atzinums par likumprojektu "Grozījumi Grāmatvedības likumā"</vt:lpstr>
    </vt:vector>
  </TitlesOfParts>
  <Company>KNAB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Atzinums par likumprojektu "Grozījumi Grāmatvedības likumā"</dc:title>
  <dc:subject>Atzinums</dc:subject>
  <dc:creator>Līga Bernharde</dc:creator>
  <cp:keywords/>
  <dc:description>Līga Bernharde_x000d_
Korupcijas novēršanas un apkarošanas biroja_x000d_
Pirmās pārvaldes Pirmās nodaļas_x000d_
galvenā inspektore_x000d_
Tālr. 67797259_x000d_
Liga.Bernharde@knab.gov.lv </dc:description>
  <cp:lastModifiedBy>Dina Šaknere</cp:lastModifiedBy>
  <cp:revision>3</cp:revision>
  <dcterms:created xsi:type="dcterms:W3CDTF">2024-09-04T06:12:00Z</dcterms:created>
  <dcterms:modified xsi:type="dcterms:W3CDTF">2024-09-05T11:37:00Z</dcterms:modified>
</cp:coreProperties>
</file>