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Narkotisko un psihotropo vielu un zāļu, kā arī prekursoru likumīgās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15.05.2025.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15.05.2025.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