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bezpilota gaisa kuģu lidojumu noteikumus lidojumiem paredzētajā gaisa telpā;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lidojumu atvieglošanas, ierobežošanas un aizliegšanas kritērijus un kārtību bezpilota gaisa kuģu lidojumiem paredzētajā gaisa telpā;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informācijas aprites un tās pieejamības finansējuma nodrošināšanas kārtību.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noteikumu projekta 1.punktu, ņemot vērā, ka tā apakšpunkti ir norādīti divreiz.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21.02.2024.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21.02.2024.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