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1.07.2025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11.07.2025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