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23-TA-1701: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"Par Latvijas Nacionālā arhīva Vidzemes reģiona centra, Cēsu Vēstures un mākslas muzeja krātuvju un Valsts zemes dienesta Vidzemes reģionālās pārvaldes centrālā arhīva izveidi Cēsīs"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(Komunālo pakalpojumu izmaksu prognoze)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(Apsaimniekošanas līguma maksas prognoze)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 vajadzībām iznomātā platība)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Pēc Latvijas Nacionālā arhīva Vidzemes reģiona centra, Cēsu Vēstures un mākslas muzeja krājumu un Valsts zemes dienesta Vidzemes reģionālās pārvaldes centrālā arhīva izbūves un kopīpašuma domājamo daļu ierakstīšanas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rīkojuma projekta 12.1. un 12.2. apakšpunkti nav maināmi vietām tā, lai plānotā rīcība atbilstu secībai, kādā minētās darbības veicamas, ņemot vērā, ka 12.1. apakšpunktā minētā darbība (nomas līguma slēgšana ar vienu kopīpašnieku) var tikt veikta tad, ja izpildīta 12.2. apakšpunktā veiktā darbība (kopīpašnieki noslēguši kopīpašuma lietošanas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Latvijas Nacionālā arhīva Vidzemes reģiona centra, Cēsu Vēstures un mākslas muzeja krātuvju un Valsts zemes dienesta Vidzemes reģionālās pārvaldes centrālā arhīva izveidi Cēsīs"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konceptuālā ziņojuma projekta satura nav saprotama rīcība ar nekustamo īpašumu pēc tam, kad par tā kopīpašnieci būs kļuvusi arī valsts Kultūras ministrijas personā. Proti, konceptuālā ziņojuma projekta 25.-26. lapaspusē norādīts, ka pēc arhīva un krājumu glabātavu kompleksa izbūves un kopīpašuma domājamo daļu ierakstīšanas zemesgrāmatā, Latvijas Nacionālais arhīvs (turpmāk - LNA) un Valsts zemes dienests (turpmāk – VZD)  noslēdz nomas līgumu ar Cēsu novada pašvaldību par Cēsu novada pašvaldības domājamās daļas īpašuma daļu. Tātad, ja VZD un LNA to darbībai nepieciešamo telpu nomas līgumus plānots slēgt ar Cēsu novada pašvaldību par tai piederošajām domājamām daļām no ēkas, nav saprotams, kā tiks izmantota pārējā ēkas daļa, kas atbilstoši kopīpašuma lietošanas līgumam tiks pielīgta kā Kultūras ministrijas lietošanā esošā ēkas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konceptuālā ziņojuma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Reizina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Latvijas Nacionālā arhīva Vidzemes reģiona centra, Cēsu Vēstures un mākslas muzeja krātuvju un Valsts zemes dienesta Vidzemes reģionālās pārvaldes centrālā arhīva izveidi Cēsīs"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38.lappusē ir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Pēc LNA Vidzemes reģiona centra, Muzeja krājumu un VZD Vidzemes reģionālās pārvaldes centrālā arhīva izbūves un kopīpašuma domājamo daļu ierakstīšanas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LNA un VZD slēgt nomas līgumu ar Cēsu novada pašvaldību par telpu nomu arhīvu un krājumu glabātavu kompleksā Ata Kronvalda ielā 37, Cēsīs (nekustamā īpašuma kadastra Nr.42010040722), nostiprinot to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rīkojuma projekta 12.1.apakšpunkts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Pēc Latvijas Nacionālā arhīva Vidzemes reģiona centra, Cēsu Vēstures un mākslas muzeja krājumu un Valsts zemes dienesta Vidzemes reģionālās pārvaldes centrālā arhīva izbūves un kopīpašuma domājamo daļu ierakstīšanas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Latvijas Nacionālajam arhīvam un Valsts zemes dienestam slēgt nomas līgumu ar Cēsu novada pašvaldību par telpu nomu arhīvu un krājumu glabātavu kompleksā Ata Kronvalda ielā 37, Cēsīs, Cēsu novadā (nekustamā īpašuma kadastra Nr. 42010040722), nostiprinot to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izziņā vai projektā skaidrot pamatojumu (mērķi) pienākumam Valsts zemes dienestam nomas līgumu nostiprināt zemesgrāmatā. Ja tam ir racionāls pamatojums, tad Valsts zemes dienests var piekrist nomas līguma nostiprināšanai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Tralmaks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Latvijas Nacionālā arhīva Vidzemes reģiona centra, Cēsu Vēstures un mākslas muzeja krātuvju un Valsts zemes dienesta Vidzemes reģionālās pārvaldes centrālā arhīva izveidi Cēsīs"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projekta 29.lappusē esošo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VZD ir tiesības atkāpties no tālākas dalības kopējā glabātavu kompleksa izbūvē gadījumā, ja VZD projekta laikā vairs netiek nodrošinātas tā darbības nodrošināšanai nepieciešamās telpu platības vai ja paredzētā būvniecības projekta izstrādē un realizācijā par VZD lietošanai paredzēto telpu daļu tiek īstenoti citi, ar VZD neskaņoti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Juridiskajai skaidrībai to ir nepieciešams papildināt ar vārdiem "neatlīdzinot zaudējumus".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VZD, neatlīdzinot zaudējumus, ir tiesības atkāpties no tālākas dalības kopējā glabātavu kompleksa izbūvē gadījumā, ja VZD projekta laikā vairs netiek nodrošinātas tā darbības nodrošināšanai nepieciešamās telpu platības vai ja paredzētā būvniecības projekta izstrādē un realizācijā par VZD lietošanai paredzēto telpu daļu tiek īstenoti citi, ar VZD neskaņoti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Tralmaks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Latvijas Nacionālā arhīva Vidzemes reģiona centra, Cēsu Vēstures un mākslas muzeja krātuvju un Valsts zemes dienesta Vidzemes reģionālās pārvaldes centrālā arhīva izveidi Cēsīs"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projekta 29.lappusē esošo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ieviešanas laikā VZD atsakās no tālākas dalības kopējā glabātavu kompleksa izbūvē, VZD (gadījumā, ja VZD tiktu veikta iestādes reorganizācija un līdz ar to varētu mainīties nepieciešamība pēc arhīva glabātavas, tad saistību pārņēmējam) saskaņā ar sadarbības līgumu būtu jāsedz Cēsu novada pašvaldībai faktiski radušās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skaidri definējot izmaksu segšanas pienākumu – Valsts zemes dienests var segt Cēsu novada pašvaldībai ar projekta ieviešanu radītos zaudējumus atbilstoši plānotai aizņemtai platībai ēkā, nevis visus ar projekta ieviešanu radītos zaudējumus, ja Valsts zemes dienests izstātos no tālākas projekta ieviešanas.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ieviešanas laikā VZD atsakās no tālākas dalības kopējā glabātavu kompleksa izbūvē, VZD (gadījumā, ja VZD tiktu veikta iestādes reorganizācija un līdz ar to varētu mainīties nepieciešamība pēc arhīva glabātavas, tad saistību pārņēmējam) saskaņā ar sadarbības līgumu būtu jāsedz Cēsu novada pašvaldībai ar projekta ieviešanu radītos zaudējumus atbilstoši plānotai aizņemtai platībai 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Tralmaks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Latvijas Nacionālā arhīva Vidzemes reģiona centra, Cēsu Vēstures un mākslas muzeja krātuvju un Valsts zemes dienesta Vidzemes reģionālās pārvaldes centrālā arhīva izveidi Cēsīs"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29.lappusē ir minēts, ka, "lai LNA un VZD varētu plānot savas darbības nodrošināšanu, ir nepieciešams noslēgt </w:t>
            </w:r>
            <w:r w:rsidR="00000000" w:rsidRPr="00000000" w:rsidDel="00000000">
              <w:rPr>
                <w:u w:val="single"/>
                <w:rtl w:val="0"/>
              </w:rPr>
              <w:t xml:space="preserve">nomas priekšlīgumu</w:t>
            </w:r>
            <w:r w:rsidR="00000000" w:rsidRPr="00000000" w:rsidDel="00000000">
              <w:rPr>
                <w:rtl w:val="0"/>
              </w:rPr>
              <w:t xml:space="preserve"> , kas garantētu LNA un VZD iespēju nomāt telpas jaunbūvējamā arhīvu un krājumu glabātavu kompleksā Ata Kronvalda ielā 37, Cēsīs, Cēsu novadā (nekustamā īpašuma kadastra Nr.42010040722)". Lūdzu, saskaņot šo redakciju ar pārējo projekta tekstu, jo citur ir minēta nodomu protokola slēgšana.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Tralmaks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Latvijas Nacionālā arhīva Vidzemes reģiona centra, Cēsu Vēstures un mākslas muzeja krātuvju un Valsts zemes dienesta Vidzemes reģionālās pārvaldes centrālā arhīva izveidi Cēsīs"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projekta 28.lappusē minēto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nosaukums ir "NĪ nomas maksas, papildu maksājumu un apsaimniekošanas līguma maksas prognoze", bet tabulā nav kolonnas ar nosaukumu "papildu maksājumi".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kolonnā "Nomas maksas prognoze kopā, euro bez PVN gadā" atbilstoši tajā iekļautajiem aprēķiniem ir iekļautas nomas maksas prognozes un </w:t>
            </w:r>
            <w:r w:rsidR="00000000" w:rsidRPr="00000000" w:rsidDel="00000000">
              <w:rPr>
                <w:u w:val="single"/>
                <w:rtl w:val="0"/>
              </w:rPr>
              <w:t xml:space="preserve">apsaimniekošanas līguma maksas prognoze</w:t>
            </w:r>
            <w:r w:rsidR="00000000" w:rsidRPr="00000000" w:rsidDel="00000000">
              <w:rPr>
                <w:rtl w:val="0"/>
              </w:rPr>
              <w:t xml:space="preserve">, bet nosaukumā ir minēta tikai nomas maksas prognoze.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Tralmaks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Latvijas Nacionālā arhīva Vidzemes reģiona centra, Cēsu Vēstures un mākslas muzeja krātuvju un Valsts zemes dienesta Vidzemes reģionālās pārvaldes centrālā arhīva izveidi Cēsīs"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projekta 26.lappusē esošo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līgums noteiks arī finanšu saistības kompensēt visu neatmaksāto Cēsu novada pašvaldības līdzfinansējuma daļu (tajā skaitā arī aizņēmuma procentu apmēru) gadījumā, ja kāda no nomas līguma pusēm rosina izbeigt nomas līgumu pirms tā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zaudējumu kompensēšanas pienākumu – Valsts zemes dienests var kompensēt neatmaksāto Cēsu novada pašvaldības līdzfinansējuma daļu atbilstoši nomnieka aizņemtai platībai ēkā gadījumā, ja telpas nevarēs iznomāt citam nomniekam par tādu nomas maksu, kura ietvers izmaksas par neatmaksāto Cēsu novada pašvaldības līdzfinansējuma daļu, ja Valsts zemes dienests izbeigtu nomas līgumu pirms tā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līgums noteiks arī finanšu saistības kompensēt neatmaksāto Cēsu novada pašvaldības līdzfinansējuma daļu (tajā skaitā arī aizņēmuma procentu apmēru) atbilstoši nomnieka aizņemtai platībai ēkā gadījumā, ja nomnieks izbeigs nomas līgumu pirms tā termiņa beigām un telpas nevarēs iznomāt citam nomniekam par tādu nomas maksu, kura ietvers izmaksas par neatmaksāto Cēsu novada pašvaldības līdzfinansējuma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Tralmaks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Latvijas Nacionālā arhīva Vidzemes reģiona centra, Cēsu Vēstures un mākslas muzeja krātuvju un Valsts zemes dienesta Vidzemes reģionālās pārvaldes centrālā arhīva izveidi Cēsīs"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projekta 25.lappusē esošo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līgums noteiktu arī finanšu saistības kompensēt visus ar projekta ieviešanu radītos zaudējumus gadījumā, ja kāda no sadarbības līguma pusēm izstājas no tālākas projekta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zaudējumu kompensēšanas pienākumu – Valsts zemes dienests var kompensēt nevis visus ar projekta ieviešanu radītos zaudējumus, bet gan tikai tos, kas saistīti ar konkrētai pusei izbūvējamo ēkas daļu, ja Valsts zemes dienests izstātos no tālākas projekta ieviešanas.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līgums noteiktu arī finanšu saistības kompensēt visus ar projekta ieviešanu radītos zaudējumus atbilstoši plānotai aizņemtai platībai ēkā gadījumā, ja sadarbības līguma puse izstājas no tālākas dalības projekta ieviešanā.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Tralmaks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Latvijas Nacionālā arhīva Vidzemes reģiona centra, Cēsu Vēstures un mākslas muzeja krātuvju un Valsts zemes dienesta Vidzemes reģionālās pārvaldes centrālā arhīva izveidi Cēsīs"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16.lappusē esošo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Ilgtermiņā turpinot glabāt pastāvīgi glabājamos dokumentus esošajās arhīva glabātavās, tie var tikt neatgriezeniski bojāti (piemēram, Valmieras arhīva glabātavā). VZD funkcija ir pastāvīgi glabāt dokumentus, kas saistīti ar zemes reformas realizāciju valstī, NĪ formēšanas dokumentus, uz kura pamata tiek uzturēts NĪ valsts kadastra reģistrs un veidoti jauni NĪ un cita informācija, kas ir nepieciešama iedzīvotājiem un valsts institūcijām. VZD Cēsu un Madonas arhīva glabātavās nav izbūvēta piekļuve cilvēkiem ar īpašām vajadzībām, lai varētu saņemt arhīva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nepareizi noformulēta redakcija, jo Valsts zemes dienesta funkcija nav "cita informācija", tāpat cita informācija netiek veidota uz nekustamā īpašuma formēšanas dokumentus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Ilgtermiņā turpinot glabāt pastāvīgi glabājamos dokumentus esošajās arhīva glabātavās, tie var tikt neatgriezeniski bojāti (piemēram, Valmieras arhīva glabātavā). VZD funkcija ir pastāvīgi glabāt dokumentus, kas saistīti ar zemes reformas realizāciju valstī, NĪ formēšanas dokumentus, uz kuru pamata tiek uzturēts NĪ valsts kadastra reģistrs un veidoti jauni NĪ. VZD Cēsu un Madonas arhīva glabātavās nav izbūvēta piekļuve cilvēkiem ar īpašām vajadzībām, lai varētu saņemt arhīva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Tralmaks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Latvijas Nacionālā arhīva Vidzemes reģiona centra, Cēsu Vēstures un mākslas muzeja krātuvju un Valsts zemes dienesta Vidzemes reģionālās pārvaldes centrālā arhīva izveidi Cēsīs"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tehniski precizēt projekta 33.lappusē esošo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nepieciešamais finansējums nomas maksas un komunālo izmaksu segšanai tiks nodrošināts TM budžeta programmas 07.00.00 „Nekustamā īpašuma tiesību politikas īstenošana” piešķirto valsts budžeta līdzekļu ietvaros. Ja turpmākajos gados mainīsies ieplānotais un prognozētais VZD finansējums, kā rezultātā nevarēs nodrošināt pilnā apjomā nomas maksas un komunālo izmaksu segšanu, jautājums par papildu nepieciešamo finansējumu tiks pieprasīts ikgadējā valsts budžeta un vidēja termiņa budžeta ietvara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pieprasīts finansējums, nevis jautājums.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nepieciešamais finansējums nomas maksas un komunālo izmaksu segšanai tiks nodrošināts TM budžeta programmas 07.00.00 „Nekustamā īpašuma tiesību politikas īstenošana” piešķirto valsts budžeta līdzekļu ietvaros. Ja turpmākajos gados mainīsies ieplānotais un prognozētais VZD finansējums, kā rezultātā nevarēs nodrošināt pilnā apjomā nomas maksas un komunālo izmaksu segšanu, papildu nepieciešamais finansējums tiks pieprasīts ikgadējā valsts budžeta un vidēja termiņa budžeta ietvara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Tralmaks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Latvijas Nacionālā arhīva Vidzemes reģiona centra, Cēsu Vēstures un mākslas muzeja krātuvju un Valsts zemes dienesta Vidzemes reģionālās pārvaldes centrālā arhīva izveidi Cēsīs"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novērst tehnisku kļūdu, projekta 28.lappusē aizstājot vārdus "nomas maksas" ar vārdiem "nomas maksa".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Faktiskā nomas maksa tiks aprēķina, ņemot vērā faktisko Cēsu novada pašvaldības līdzfinansējuma apmēru, kas ticis izlietots LNA un VZD vajadzībām izbūvētajai NĪ 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Tralmaks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Latvijas Nacionālā arhīva Vidzemes reģiona centra, Cēsu Vēstures un mākslas muzeja krātuvju un Valsts zemes dienesta Vidzemes reģionālās pārvaldes centrālā arhīva izveidi Cēsīs"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novērst tehnisku kļūdu, projektā vairākās vietās ir lietots vārdu savienojums "centrālās arhīva".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Tralmaks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23-TA-1701</w:t>
    </w:r>
    <w:r>
      <w:br/>
    </w:r>
    <w:r w:rsidR="00000000" w:rsidRPr="00000000" w:rsidDel="00000000">
      <w:rPr>
        <w:rtl w:val="0"/>
      </w:rPr>
      <w:t xml:space="preserve">Izdrukāts 17.07.2023. 11.32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23-TA-1701</w:t>
    </w:r>
    <w:r>
      <w:br/>
    </w:r>
    <w:r w:rsidR="00000000" w:rsidRPr="00000000" w:rsidDel="00000000">
      <w:rPr>
        <w:rtl w:val="0"/>
      </w:rPr>
      <w:t xml:space="preserve">Izdrukāts 17.07.2023. 11.32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Atzinumi_23-TA-1701.docx</dc:title>
</cp:coreProperties>
</file>

<file path=docProps/custom.xml><?xml version="1.0" encoding="utf-8"?>
<Properties xmlns="http://schemas.openxmlformats.org/officeDocument/2006/custom-properties" xmlns:vt="http://schemas.openxmlformats.org/officeDocument/2006/docPropsVTypes"/>
</file>