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jēdzienu “monitoringa dati” aizstāt ar jēdzienu “monitoringa pakalpojuma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lietotais jēdziens “monitoringa dati” raksturo tikai monitoringa pazīmes (informāciju par izmaiņu faktu atribūtos), taču praksē monitoringa pakalpojuma rezultātā iegūtais ieraksts var ietvert arī izgūstamo atribūtu vērtības, kas tiek fiksētas vienlaikus ar šīm monitoringa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jēdziens “monitoringa pakalpojuma dati” precīzāk atspoguļo faktiskā datu apjoma saturu un novērš interpretācijas riskus attiecībā uz datu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regulējums, skaidri nošķirot Datu izplatīšanas un pārvaldības platformas (DAGR) testa vidi no ekspluatācijas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netiek juridiski nodalīta DAGR testa vide un ekspluatācijas vide, kas var radīt nepareizu interpretāciju no sistēmas lietotāju puses. Proti, var veidoties priekšstats, ka testēšanas nolūkos izmantotie dati var tikt publicēti vai apstrādāti ekspluatācijas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neskaidrība rada riskus attiecībā uz datu pārvaldību, tai skaitā datu kvalitāti, drošību un atbilstību normatīvajam regulējumam. Skaidrs vides nodalījums normatīvajā regulējumā nodrošinātu viennozīmīgu izpratni par datu izmantošanas mērķiem un ierobežojumiem katrā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Jāskaņo jēdziena definīciju noteikumu projektā ar anotācijā ietverto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jēdziena "monitoringa dati" definīcijas atšķiras, kas var radīt interpretācijas riskus normatīvā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ietvertā definīcija ir precīzāka un pilnīgāk atspoguļo jēdziena saturu, lūdzam to izmantot arī noteikumu projektā, nodrošinot vienotu un konsekventu terminoloģiju visos ar projektu saistītajos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jēdziena definīciju noteikumu projektā ar anotācijā ietverto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jēdziena "monitoringa pakalpojums" definīcijas atšķiras, kas var radīt interpretācijas riskus normatīvā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ietvertā definīcija ir precīzāka un pilnīgāk atspoguļo jēdziena saturu, lūdzam to izmantot arī noteikumu projektā, nodrošinot vienotu un konsekventu terminoloģiju visos ar projektu saistītajos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institūcijai ir tiesības iegūt noteiktus atribūtus pēc monitoringa datu iegūšanas, tad arī attiecīgos aktuālos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12.3.2. apakšpunkts, izsakot to šādā redakcijā: "ja institūcijai ir tiesības iegūt noteiktus atribūtus pēc monitoringa datu iegūšanas, tad arī attiecīgo atribūtu aktuālās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institūcijai ir tiesības iegūt noteiktus atribūtus pēc monitoringa datu iegūšanas, tad arī attiecīgo atribūtu aktuālās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institūcijai ir tiesības iegūt noteiktus atribūtus pēc monitoringa datu iegūšanas, tad arī attiecīgos atribūtus, kas tiek uzkrāti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12.3.3. apakšpunkts,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institūcijai ir tiesības iegūt noteiktus atribūtus pēc monitoringa datu iegūšanas, tad arī attiecīgo atribūtu vērtības, kas tiek uzkrāti kopā ar katru izmaiņu faktu;".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institūcijai ir tiesības iegūt noteiktus atribūtus pēc monitoringa datu iegūšanas, tad arī attiecīgo atribūtu vērtības, kas tiek uzkrāti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25.03.2026.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25.03.2026.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