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Pacientu tiesību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(Viedokļi pēc publiskās apspriešanas)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Ģenētiski pārmantotu slimību pacientiem un līdzcilvēkiem "Saknes"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Pacientu tiesību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9.pants. Tiesības iepazīties ar medicīniskajiem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Pacientam ir tiesības iepazīties ar saviem medicīniskajiem dokumentiem. Viņam ir tiesības pieprasīt un saņemt izrakstus, norakstus un kopijas atbilstoši ārstniecības iestādē apstiprinātajam cenrādim. Pacientam ir tiesības vienu reizi bez maksas saņemt savu medicīnisko dokumentu izrakstu, norakstu vai kopiju. Izrakstus, norakstus un kopijas pacients saņem triju darbdienu laikā no attiecīgā pieprasījuma iesniegšanas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tiesību likuma 9.panta pirmā daļa nosaka pacienta tiesības vienu reizi bez maksas saņemt savu medicīnisko dokumentu izrakstu, norakstu vai kopiju.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nav vērsta uz pacienta interešu aizstāvību, ierobežo pacienta iespēju īstenot savas pacienta tiesības un pienākumus, sevišķi apstākļos, ja pacientam ir finansiālas grūtības. Piemēram, pacientam ir pienākums aktīvi iesaistīties ārstniecībā un savu iespēju un zināšanu robežās sniegt ārstējošam ārstam informāciju (PTL 15.p.2.d.) un vienlaikus tiesības izvēlēties ārstu un ārstniecības iestādi (PTL 8.p.). Nesaņemot medicīniskos dokumentus vienā ārstniecības iestādē, pacients nevar pilnvērtīgi īstenot savu pienākumu citā ārstniecības iestādē. Tulkojot normu, ja pacients 18 gadu vecumā vienu reizi bez maksas saņēma savus medicīniskos dokumentus, tad 35 gadu vecumā viņam tāda iespēja tiek liegta, neskatoties uz to, ka nereti pat viena gada laikā tiek uzkrāts liela apjoma medicīnisko dokumentu apjoms. Sevišķi svarīgi medicīnisko dokumentu saņemšana  ir pacientam ar hronisku un/vai retu slimību, kā arī vecāka gada gājuma cilvēkiem.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skar pacienta tiesības uz informāciju, tiesības izdarīt izvēli, dodot informēto piekrišanu u.c., turpretī, salīdzinājumam ar mazāk aizsargājamām cilvēka tiesībām, likumdevējs, piemēram, Nekustamā īpašuma valsts kadastra likuma 85.panta pirmajā daļā dod tiesības kadastra subjektam reizi kalendārajā gadā bez maksas saņemt aktuālos kadastra datus par visiem saviem nekustamajiem īpašumiem vienlaikus. Attiecīgi ziņu saņemšana par nekustamo īpašumu tiek vērtēta augstāk nekā informācija par cilvēka veselības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Pacientam ir tiesības iepazīties ar saviem medicīniskajiem dokumentiem. Viņam ir tiesības pieprasīt un saņemt izrakstus, norakstus un kopijas atbilstoši ārstniecības iestādē apstiprinātajam cenrādim. Pacientam ir tiesības vienu reizi</w:t>
            </w:r>
            <w:r w:rsidR="00000000" w:rsidRPr="00000000" w:rsidDel="00000000">
              <w:rPr>
                <w:b w:val="1"/>
                <w:rtl w:val="0"/>
              </w:rPr>
              <w:t xml:space="preserve"> sešu mēnešu periodā</w:t>
            </w:r>
            <w:r w:rsidR="00000000" w:rsidRPr="00000000" w:rsidDel="00000000">
              <w:rPr>
                <w:rtl w:val="0"/>
              </w:rPr>
              <w:t xml:space="preserve"> bez maksas saņemt savu medicīnisko dokumentu izrakstu, norakstu vai kopiju. Izrakstus, norakstus un kopijas pacients saņem triju darbdienu laikā no attiecīgā pieprasījuma iesniegšanas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Beikmanis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22-TA-2877</w:t>
    </w:r>
    <w:r>
      <w:br/>
    </w:r>
    <w:r w:rsidR="00000000" w:rsidRPr="00000000" w:rsidDel="00000000">
      <w:rPr>
        <w:rtl w:val="0"/>
      </w:rPr>
      <w:t xml:space="preserve">Izdrukāts 18.07.2023. 21.41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22-TA-2877</w:t>
    </w:r>
    <w:r>
      <w:br/>
    </w:r>
    <w:r w:rsidR="00000000" w:rsidRPr="00000000" w:rsidDel="00000000">
      <w:rPr>
        <w:rtl w:val="0"/>
      </w:rPr>
      <w:t xml:space="preserve">Izdrukāts 18.07.2023. 21.41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Atzinumi_22-TA-2877.docx</dc:title>
</cp:coreProperties>
</file>

<file path=docProps/custom.xml><?xml version="1.0" encoding="utf-8"?>
<Properties xmlns="http://schemas.openxmlformats.org/officeDocument/2006/custom-properties" xmlns:vt="http://schemas.openxmlformats.org/officeDocument/2006/docPropsVTypes"/>
</file>