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7.04.2025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07.04.2025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