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anotācijas 6.sadaļā minētie Ministru kabineta noteikumi ir zaudējuši spēku un pašreiz spēkā ir Ministru kabineta 2024.gada 15.oktobra noteikumi Nr. 639 "Sabiedrības līdzdalības kārtība attīstības plānošanas procesā".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29.05.2025.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