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LM izstrādāto MK noteikumu projektu (22-TA-3709)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 nav iespējams sniegt norādītajā laikā (3 darba dienas). Vēršam uzmanību, ka atzinums ir lūgts nesamērīgi īsā termiņā un nav iespējams pilnvērtīgi izvērtēt saņemtos dokumentus un sniegt viedokli norādītajā laikā, ņemot vērā investīcijas specifiku attiecībā uz finansējuma saņēmēju loku un programmas ieviešanas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atzinumu sniegs līdz 2023. gada 26.aprīlim.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13.04.2023.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13.04.2023.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