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"Par valsts valodas politikā paveikto un iecerēto. Ziņojums Saeimai par paveikto un iecerēto darbību valsts valodas saglabāšanai, aizsardzībai, attīstīšanai un ietekmes palielināšanai" sadaļu "Valodas apguve pieaugušajiem" pirms informācijas par Patvēruma, migrācijas un integrācijas fondu, papildināt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Saliedētas un pilsoniski aktīvas sabiedrības attīstības pamatnostādnēm 2021.-2027.gadam [1] saliedētas sabiedrības politikas virsmērķis ir nacionāla, solidāra, atvērta un pilsoniski aktīva sabiedrība, kuras pastāvēšanas pamats ir Satversmē noteiktās demokrātiskās vērtības un cilvēktiesības, latviešu valoda un latviskā kultūrtelpa.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virsmērķa sasniegšanas vispārīgais princips: iekļaujoša līdzdalība, kas ikvienam nodrošina iespējas iesaistīties valsts pārvaldībā un nodrošina plašu sabiedrības pārstāvniecību visā tās daudzveidībā, ir pamats zināšanu un prasmju apguvei, lai stiprinātu nacionālo identitāti, latviešu valodu, sociālo uzticēšanos, iedzīvotāju solidaritāti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uzdevumu līmenī ir noteiktas šādas tematiskās caurviju prioritātes: nacionālā identitāte, latviešu valoda, uzticēšanās, solidaritāte un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Saliedētas un pilsoniski aktīvas sabiedrības attīstības pamatnostādnēm 2021.-2027. gadam. Pieejamas: Par Saliedētas un pilsoniski aktīvas sabiedrības attīstības pamatnostādnēm 2021.–2027.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valodas politikā paveikto un iecerēto. Ziņojums Saeimai par paveikto un iecerēto darbību valsts valodas saglabāšanai, aizsardzībai, attīstīšanai un ietekmes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34.lapā pēc sadaļas </w:t>
            </w:r>
            <w:r w:rsidR="00000000" w:rsidRPr="00000000" w:rsidDel="00000000">
              <w:rPr>
                <w:b w:val="1"/>
                <w:rtl w:val="0"/>
              </w:rPr>
              <w:t xml:space="preserve">Latviešu valodas loma publiskajā telpā </w:t>
            </w:r>
            <w:r w:rsidR="00000000" w:rsidRPr="00000000" w:rsidDel="00000000">
              <w:rPr>
                <w:rtl w:val="0"/>
              </w:rPr>
              <w:t xml:space="preserve">iekļaut sadaļu</w:t>
            </w:r>
            <w:r w:rsidR="00000000" w:rsidRPr="00000000" w:rsidDel="00000000">
              <w:rPr>
                <w:b w:val="1"/>
                <w:rtl w:val="0"/>
              </w:rPr>
              <w:t xml:space="preserve"> Latviešu valodas loma Latvijas mediju politikas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Latviešu valodas loma Latvijas mediju politikas jomā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oktobrī Ministru kabinetā tika apstiprinātas Mediju politikas pamatnostādnes 2024.-2027. gadam20, kurās galvenais uzsvars ir likts uz medijuneatkarības un drošības stiprināšanu, kā arī centieniem uzrunāt mazākumtautības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aktīvāku un plašāku valsts valodas lietošanu, nozīmīgi ir Latvijā dzīvojošās mazākumtautības mediju saturā vairāk uzrunāt latviešu valodā, lai sekmētu mazākumtautību piedalīšanos diskusijās par sabiedriski nozīmīgiem jautājumiem un veicinātu viņu piederības sajūtu Latvijai, atspoguļotu sabiedrības daudzveidību, iekļaujošas sabiedrības veidošanos un veicinātu vienotas, nevis divkopienu, sabiedrības pastāvēšanu. Tas attiecas gan uz sabiedriskajiem, gan komerciālajiem medijiem. Sabiedriskajos medijos jāveido jauna pieeja satura veidošanai mazākumtautību auditorijām, mazinot krievu valodas dominanci mazākumtautību valodu vidū. Kopējā mediju ekosistēmā attīstāmas tādas iniciatīvas kā raidījumu veidošana latviešu valodas apgūšanas veicināšanai, vairot mūzikas latviešu valodā īpatsvaru radio programmās, satura latviešu valodā pakāpenisku iekļaušanu pamatā mazākumtautību valodās esošajos medijos un vairāk iesaistīt mazākumtautību satura veidotājus satura radīšanā latviešu valodā. Mediju saturā jāveicina arī latgaliešu valodas kā latviešu valodas paveida un lībiešu valodas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nozarei ir stratēģiska nozīme nacionālās drošības un Latvijas kultūrtelpas uzturēšanā un saglabāšanā, kvalitatīva un demokrātijas vērtībām atbilstoša mediju satura piedāvāšanā, ņemot vērā Latvijas sabiedrības intereses un spēcinot latviešu valodu Latvijas kultūras un sabiedriski politiskajā vidē. Demokrātiska valsts balstās uz medijiem, kas pārstāv dažādas sabiedrības grupas un ļauj publiskajā telpā brīvi pastāvēt atšķirīgiem uzskatiem.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atbalsta mehānismiem stipras un daudzveidīgas Latvijas mediju vides saglabāšanai ir Mediju atbalsta fonda (turpmāk - MAF) darbība, kas paredz gan ikgadēju atbalstu sabiedriski nozīmīgas žurnālistikas veidošanai nacionālajos, reģionālajos un vietējos medijos, Latgales medijos, diasporas medijos, tai skaitā ar cita veida neatkarīgo satura veidotāju līdzdalību, gan izveidojot ikgadēju institucionālu atbalsta mehānismu tām žurnālistikas un satura formām, kas ierobežotā tirgus apstākļos nav pelnošas, bet ir vitāli svarīgas ģeogrāfiskās un tematiskās daudzveidības saglabāšanai. MAF mērķis ir atbalstīt medijus sabiedriski nozīmīga, informatīvi izglītojoša satura veidošanā un stiprināt nacionālo kultūrtelpu latviešu valodā, atbalstot nekomerciālas, sabiedriski nozīmīgas žurnālistikas radīšanu medijos, valstisko apziņu, latvisko kultūrtelpu, kritisko domāšanu, veicināt mediju atbildīgumu, kvalitāti un sabiedrības saliedētību.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Mekons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25-TA-2077</w:t>
    </w:r>
    <w:r>
      <w:br/>
    </w:r>
    <w:r w:rsidR="00000000" w:rsidRPr="00000000" w:rsidDel="00000000">
      <w:rPr>
        <w:rtl w:val="0"/>
      </w:rPr>
      <w:t xml:space="preserve">Izdrukāts 08.09.2025.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25-TA-2077</w:t>
    </w:r>
    <w:r>
      <w:br/>
    </w:r>
    <w:r w:rsidR="00000000" w:rsidRPr="00000000" w:rsidDel="00000000">
      <w:rPr>
        <w:rtl w:val="0"/>
      </w:rPr>
      <w:t xml:space="preserve">Izdrukāts 08.09.2025.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Atzinumi_25-TA-2077.docx</dc:title>
</cp:coreProperties>
</file>

<file path=docProps/custom.xml><?xml version="1.0" encoding="utf-8"?>
<Properties xmlns="http://schemas.openxmlformats.org/officeDocument/2006/custom-properties" xmlns:vt="http://schemas.openxmlformats.org/officeDocument/2006/docPropsVTypes"/>
</file>