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0E0" w:rsidRPr="003230E0" w:rsidRDefault="003230E0" w:rsidP="00323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8892"/>
      </w:tblGrid>
      <w:tr w:rsidR="003230E0" w:rsidRPr="003230E0" w:rsidTr="003230E0">
        <w:trPr>
          <w:tblCellSpacing w:w="0" w:type="dxa"/>
        </w:trPr>
        <w:tc>
          <w:tcPr>
            <w:tcW w:w="0" w:type="auto"/>
            <w:noWrap/>
            <w:hideMark/>
          </w:tcPr>
          <w:p w:rsidR="003230E0" w:rsidRPr="003230E0" w:rsidRDefault="003230E0" w:rsidP="00323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230E0" w:rsidRPr="003230E0" w:rsidRDefault="003230E0" w:rsidP="00323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RE: Elektroniskā saskaņošana: VSS-539 , Cilvēku tirdzniecības novēršanas plāns 2021. - 2023. gadam</w:t>
            </w:r>
          </w:p>
        </w:tc>
      </w:tr>
      <w:tr w:rsidR="003230E0" w:rsidRPr="003230E0" w:rsidTr="003230E0">
        <w:trPr>
          <w:tblCellSpacing w:w="0" w:type="dxa"/>
        </w:trPr>
        <w:tc>
          <w:tcPr>
            <w:tcW w:w="0" w:type="auto"/>
            <w:noWrap/>
            <w:hideMark/>
          </w:tcPr>
          <w:p w:rsidR="003230E0" w:rsidRPr="003230E0" w:rsidRDefault="003230E0" w:rsidP="00323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230E0" w:rsidRPr="003230E0" w:rsidRDefault="003230E0" w:rsidP="00323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Wed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14 </w:t>
            </w:r>
            <w:proofErr w:type="spellStart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09:06:57 +0000</w:t>
            </w:r>
          </w:p>
        </w:tc>
      </w:tr>
      <w:tr w:rsidR="003230E0" w:rsidRPr="003230E0" w:rsidTr="003230E0">
        <w:trPr>
          <w:tblCellSpacing w:w="0" w:type="dxa"/>
        </w:trPr>
        <w:tc>
          <w:tcPr>
            <w:tcW w:w="0" w:type="auto"/>
            <w:noWrap/>
            <w:hideMark/>
          </w:tcPr>
          <w:p w:rsidR="003230E0" w:rsidRPr="003230E0" w:rsidRDefault="003230E0" w:rsidP="00323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3230E0" w:rsidRPr="003230E0" w:rsidRDefault="003230E0" w:rsidP="00323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Kristiāna Kalniņa &lt;</w:t>
            </w:r>
            <w:proofErr w:type="spellStart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Kristiana.Kalnina@tm.gov.lv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3230E0" w:rsidRPr="003230E0" w:rsidTr="003230E0">
        <w:trPr>
          <w:tblCellSpacing w:w="0" w:type="dxa"/>
        </w:trPr>
        <w:tc>
          <w:tcPr>
            <w:tcW w:w="0" w:type="auto"/>
            <w:noWrap/>
            <w:hideMark/>
          </w:tcPr>
          <w:p w:rsidR="003230E0" w:rsidRPr="003230E0" w:rsidRDefault="003230E0" w:rsidP="00323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3230E0" w:rsidRPr="003230E0" w:rsidRDefault="003230E0" w:rsidP="00323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 ministrijas Kanceleja &lt;</w:t>
            </w:r>
            <w:proofErr w:type="spellStart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3230E0" w:rsidRPr="003230E0" w:rsidTr="003230E0">
        <w:trPr>
          <w:tblCellSpacing w:w="0" w:type="dxa"/>
        </w:trPr>
        <w:tc>
          <w:tcPr>
            <w:tcW w:w="0" w:type="auto"/>
            <w:noWrap/>
            <w:hideMark/>
          </w:tcPr>
          <w:p w:rsidR="003230E0" w:rsidRPr="003230E0" w:rsidRDefault="003230E0" w:rsidP="003230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3230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3230E0" w:rsidRPr="003230E0" w:rsidRDefault="003230E0" w:rsidP="00323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 Zīle-Veisberga &lt;</w:t>
            </w:r>
            <w:proofErr w:type="spellStart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3230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</w:tbl>
    <w:p w:rsidR="003230E0" w:rsidRPr="003230E0" w:rsidRDefault="003230E0" w:rsidP="003230E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3230E0" w:rsidRPr="003230E0" w:rsidRDefault="003230E0" w:rsidP="003230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Labdien, </w:t>
      </w:r>
    </w:p>
    <w:p w:rsidR="003230E0" w:rsidRPr="003230E0" w:rsidRDefault="003230E0" w:rsidP="003230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:rsidR="003230E0" w:rsidRPr="003230E0" w:rsidRDefault="003230E0" w:rsidP="003230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Tieslietu ministrija savas kompetences ietvaros ir izvērtējusi Iekšlietu ministrijas precizēto Cilvēku tirdzniecības novēršanas plānu 2021. – 2023. gadam, tā divus pielikumus, Ministru kabineta protokollēmuma projektu, Ministru kabineta rīkojuma projektu un izziņu par atzinumos sniegtajiem iebildumiem (VSS - 539),  un informē, ka saskaņo to bez iebildumiem un priekšlikumiem. 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 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 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 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Ar cieņu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  <w:lang w:eastAsia="lv-LV"/>
        </w:rPr>
        <w:t>Kristiāna Kalniņa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Tieslietu ministrijas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Krimināltiesību departamenta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juriste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tālr. 67036938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Atrašanās vieta: Raiņa bulvārī 15, Rīgā, LV-1050</w:t>
      </w:r>
    </w:p>
    <w:p w:rsidR="003230E0" w:rsidRPr="003230E0" w:rsidRDefault="003230E0" w:rsidP="00323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230E0">
        <w:rPr>
          <w:rFonts w:ascii="Times New Roman" w:eastAsia="Times New Roman" w:hAnsi="Times New Roman" w:cs="Times New Roman"/>
          <w:color w:val="1F497D"/>
          <w:sz w:val="24"/>
          <w:szCs w:val="24"/>
          <w:lang w:eastAsia="lv-LV"/>
        </w:rPr>
        <w:t>Juridiskā adrese: Brīvības bulvārī 36, Rīgā, LV-1536</w:t>
      </w:r>
    </w:p>
    <w:p w:rsidR="003230E0" w:rsidRPr="003230E0" w:rsidRDefault="003230E0" w:rsidP="003230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C224E" w:rsidRPr="003230E0" w:rsidRDefault="007C224E" w:rsidP="003230E0">
      <w:bookmarkStart w:id="0" w:name="_GoBack"/>
      <w:bookmarkEnd w:id="0"/>
    </w:p>
    <w:sectPr w:rsidR="007C224E" w:rsidRPr="003230E0" w:rsidSect="00A012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5FE6"/>
    <w:multiLevelType w:val="hybridMultilevel"/>
    <w:tmpl w:val="A54CE8E2"/>
    <w:lvl w:ilvl="0" w:tplc="E1BA1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4D3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70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03C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20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2B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80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45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60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6381388"/>
    <w:multiLevelType w:val="hybridMultilevel"/>
    <w:tmpl w:val="0902134C"/>
    <w:lvl w:ilvl="0" w:tplc="9D125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4C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63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C3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C6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A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8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E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4ED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BB20A7"/>
    <w:multiLevelType w:val="hybridMultilevel"/>
    <w:tmpl w:val="A0C2C052"/>
    <w:lvl w:ilvl="0" w:tplc="9E243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2F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0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EC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D4C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0C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AE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CC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207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790C6B"/>
    <w:multiLevelType w:val="multilevel"/>
    <w:tmpl w:val="4E28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72902"/>
    <w:multiLevelType w:val="hybridMultilevel"/>
    <w:tmpl w:val="FA1EF258"/>
    <w:lvl w:ilvl="0" w:tplc="A7FAB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A88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49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2C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08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AF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A43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EF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B0E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35E3A1E"/>
    <w:multiLevelType w:val="hybridMultilevel"/>
    <w:tmpl w:val="95EAA5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E0AFE"/>
    <w:multiLevelType w:val="hybridMultilevel"/>
    <w:tmpl w:val="E1889DA8"/>
    <w:lvl w:ilvl="0" w:tplc="CCEE3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02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A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0C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EC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C0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BC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AD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6B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E3"/>
    <w:rsid w:val="000446FD"/>
    <w:rsid w:val="000871AB"/>
    <w:rsid w:val="000F4484"/>
    <w:rsid w:val="00281E48"/>
    <w:rsid w:val="003230E0"/>
    <w:rsid w:val="003D3E8F"/>
    <w:rsid w:val="0068263D"/>
    <w:rsid w:val="007727E9"/>
    <w:rsid w:val="00796A7A"/>
    <w:rsid w:val="007C224E"/>
    <w:rsid w:val="009477EA"/>
    <w:rsid w:val="00A012C0"/>
    <w:rsid w:val="00ED773E"/>
    <w:rsid w:val="00F06646"/>
    <w:rsid w:val="00F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FE1C"/>
  <w15:chartTrackingRefBased/>
  <w15:docId w15:val="{9F022259-6C1E-425E-85B9-6BCF49D0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53F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12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2205">
          <w:marLeft w:val="0"/>
          <w:marRight w:val="0"/>
          <w:marTop w:val="0"/>
          <w:marBottom w:val="0"/>
          <w:divBdr>
            <w:top w:val="single" w:sz="6" w:space="0" w:color="CECEC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5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2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3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460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999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1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8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835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58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9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1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21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0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2</cp:revision>
  <dcterms:created xsi:type="dcterms:W3CDTF">2021-08-17T08:32:00Z</dcterms:created>
  <dcterms:modified xsi:type="dcterms:W3CDTF">2021-08-17T08:32:00Z</dcterms:modified>
</cp:coreProperties>
</file>