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22-TA-2178: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16. oktobra noteikumos Nr. 709 "Noteikumi par pedagoģiski medicīniskajām komisijām"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izteikt 6.1.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6.1.4.punktā 6.1.1. apakšpunktu, jo 6.1.4. punktā ir minēta vispārējās pamatizglītības programma, bet 6.1.1. punkts attiecas uz pirmsskolas izglītības programmu vai speciālo pirmsskolas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izteikt 2. pielikumu jaunā redakcijā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Izglītojamā veselības, spēju un attīstības līmeni atkārtoti izvērtēt pedagoģiski medicīniskajā komisijā līdz______________________(norādīt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redakcijā noteikts, ka katram izglītojamajam jāparedz atkārtots komisijas apmeklējums un izvērtējums. Vēršam uzmanību, ka tas radītu pārmērīgu un nepamatotu noslogojumu komisiju darbā. Atkārtota izvērtējuma nepieciešamība visos gadījumos nav nepieciešama un arī Ministru kabineta noteikumu Nr.709. 1.pielikumā minētie diagnostiskie kritēriji atzinumu sniegšanai neparedz plašus terminētus (uz laiku) ierobežojumus  izglītības programmas īstenošanai. Izņēmums pirmsskolā ir  punkti:1.1.16.,  1.1.17., 1.2.,1.3.  un    pamatizglītībā punkti: 4.1.10., 4.3.2., 4.3.4., 4.3.6., 5.4.,  5.3., 5.2., 5.13.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nav noteikts regulējums, kurš paredz konkrētu periodu, kad jāveic atkārtots izvērtējums. Tuvojoties atzinuma beigu termiņam, izglītības iestādes kompetencē ir atkārtoti izvērtēt izglītojamo speciālās vajadzības un, ja korekcijas rezultāts nav pietiekošs, rosināt vecākus atkārtoti izvērtēt izglītojamā veselības, spēju un attīstības līmeni pedagoģiski medicīniskajā komisijā atkārtoti.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zīmogs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"9., 10. punkts</w:t>
            </w:r>
            <w:r w:rsidR="00000000" w:rsidRPr="00000000" w:rsidDel="00000000">
              <w:rPr>
                <w:i w:val="1"/>
                <w:rtl w:val="0"/>
              </w:rPr>
              <w:t xml:space="preserve">"1. pielikums</w:t>
            </w:r>
            <w:r w:rsidR="00000000" w:rsidRPr="00000000" w:rsidDel="00000000">
              <w:rPr>
                <w:i w:val="1"/>
                <w:rtl w:val="0"/>
              </w:rPr>
              <w:t xml:space="preserve">Ministru kabineta 2012.gada 16.oktobra</w:t>
            </w:r>
            <w:r w:rsidR="00000000" w:rsidRPr="00000000" w:rsidDel="00000000">
              <w:rPr>
                <w:i w:val="1"/>
                <w:rtl w:val="0"/>
              </w:rPr>
              <w:t xml:space="preserve">noteikumiem Nr. 709</w:t>
            </w:r>
            <w:r w:rsidR="00000000" w:rsidRPr="00000000" w:rsidDel="00000000">
              <w:rPr>
                <w:i w:val="1"/>
                <w:rtl w:val="0"/>
              </w:rPr>
              <w:t xml:space="preserve">izteikt 1. pielikumu jaunā redakcijā (1. pielikums);</w:t>
            </w:r>
            <w:r w:rsidR="00000000" w:rsidRPr="00000000" w:rsidDel="00000000">
              <w:rPr>
                <w:i w:val="1"/>
                <w:rtl w:val="0"/>
              </w:rPr>
              <w:t xml:space="preserve">Sadaļā “Speciālistu atzinuma derīguma termiņš”</w:t>
            </w:r>
            <w:r w:rsidR="00000000" w:rsidRPr="00000000" w:rsidDel="00000000">
              <w:rPr>
                <w:i w:val="1"/>
                <w:rtl w:val="0"/>
              </w:rPr>
              <w:t xml:space="preserve">Izglītojamiem ar smagiem garīgās attīstības traucējumiem vai vairākiem smagiem attīstības traucējumiem, 01015911 11015911 21015911</w:t>
            </w:r>
            <w:r w:rsidR="00000000" w:rsidRPr="00000000" w:rsidDel="00000000">
              <w:rPr>
                <w:i w:val="1"/>
                <w:rtl w:val="0"/>
              </w:rPr>
              <w:t xml:space="preserve">Ārstu atzinumam jābūt izdotam ne agrāk kā sešus mēnešus pirms komisijas sēdes. Psihologa atzinumam jābūt izdotam ne agrāk kā gadu pirms komisijas sēdes</w:t>
            </w:r>
            <w:r w:rsidR="00000000" w:rsidRPr="00000000" w:rsidDel="00000000">
              <w:rPr>
                <w:i w:val="1"/>
                <w:rtl w:val="0"/>
              </w:rPr>
              <w:t xml:space="preserve">Izglītojamiem ar garīgās attīstības traucējumiem, 01015811 11015811 21015811</w:t>
            </w:r>
            <w:r w:rsidR="00000000" w:rsidRPr="00000000" w:rsidDel="00000000">
              <w:rPr>
                <w:i w:val="1"/>
                <w:rtl w:val="0"/>
              </w:rPr>
              <w:t xml:space="preserve">Ārstu atzinumam jābūt izdotam ne agrāk kā sešus mēnešus pirms komisijas sēdes. Psihologa atzinumam jābūt izdotam ne agrāk kā gadu pirms komisijas sēdes"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pielikumu jaunā redakcijā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Sadaļā “Speciālistu atzinuma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Ārstu atzinumam jābūt izdotam ne agrāk kā gadu pirms komisijas sēdes.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ja apakšpunktā minētos kritērijus izvērtējis un pamatojis izglītības vai klīniskais psihologs*** un bērnu psihiatrs vai psihiatrs, tad gan psihiatra, gan psihologa atzinumu termiņus jālīdzina, jo psihiatrs atzinumu par psihisko attīstību izsniedz pēc psihologa vērtējuma saņemšanas, kas ir objektīvs nosacījums un pietiekošs diagnostisks kritērijs garīgās attīstības traucējuma diagnosticēšanai un izglītības programmas ar garīgās attīstības traucējumiem vai ar smagiem garīgās attīstības traucējumiem ieteikšanai.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22-TA-2178</w:t>
    </w:r>
    <w:r>
      <w:br/>
    </w:r>
    <w:r w:rsidR="00000000" w:rsidRPr="00000000" w:rsidDel="00000000">
      <w:rPr>
        <w:rtl w:val="0"/>
      </w:rPr>
      <w:t xml:space="preserve">Izdrukāts 17.04.2023.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22-TA-2178</w:t>
    </w:r>
    <w:r>
      <w:br/>
    </w:r>
    <w:r w:rsidR="00000000" w:rsidRPr="00000000" w:rsidDel="00000000">
      <w:rPr>
        <w:rtl w:val="0"/>
      </w:rPr>
      <w:t xml:space="preserve">Izdrukāts 17.04.2023.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Atzinumi_22-TA-2178.docx</dc:title>
</cp:coreProperties>
</file>

<file path=docProps/custom.xml><?xml version="1.0" encoding="utf-8"?>
<Properties xmlns="http://schemas.openxmlformats.org/officeDocument/2006/custom-properties" xmlns:vt="http://schemas.openxmlformats.org/officeDocument/2006/docPropsVTypes"/>
</file>