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Virszemes ūdensobjektu un ostu akvatoriju tīrīšanas un padziļināšanas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Vides Forums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23.3.3. ūdenstilpes apsaimniekošanas dokumentu, ja darbi tiek veikti publiskajās ūdenstilpēs.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"'ūdensteci", jo apsaimniekošanas dokumentu var izstrādāt arī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Ūdenstilpes vai ūdensteces apsaimniekošanas dokumentu, ja darbi tiek veikti publiskos ūdeņos.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uz zivju resursiem, septiņu darbdienu laikā pēc iesnieguma un tam pievienoto dokumentu saņemšanas Valsts vides dienests pieprasa darbības ierosinātājam papildus šo noteikumu 26. punktā minētajai informācijai iesniegt sugu grupā ''zivis'' sertificēta eksperta atzinumu par virszemes ūdensobjekta tīrīšanas vai padziļināšanas darbu iespējamo ietekmi uz zivju resursiem un veicamajām rīcībām tās mazināšanai. Ja nepieciešams, Valsts vides dienests pieprasa valsts zinātniskajam institūtam "Pārtikas drošības, dzīvnieku veselības un vides zinātniskais institūts" izvērtēt saņemto atzinumu. Ja minētais atzinums apstiprina padziļināšanas darbu negatīvo ietekmi uz zivju resursiem, Valsts vides dienests pieprasa valsts zinātniskajam institūtam "Pārtikas drošības, dzīvnieku veselības un vides zinātniskais institūts" zivsaimnieciskās ekspertīzes atzinumu. Izdevumus, kas saistīti ar sertificēta eksperta atzinuma un minētās institūcijas izvērtējuma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"resursiem" ar "faunu", jo iespējamā ietekme būtu jāvērtē ne tikai uz zivīm kā resursiem. Attiecīgi jau plānots, ka ir jāiesniedz sugu grupā ''zivis'' sertificēta eksperta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uz zivju faunu, septiņu darbdienu laikā pēc iesnieguma un tam pievienoto dokumentu saņemšanas Valsts vides dienests pieprasa darbības ierosinātājam papildus šo noteikumu 26. punktā minētajai informācijai iesniegt sugu grupā ''zivis'' sertificēta eksperta atzinumu par virszemes ūdensobjekta tīrīšanas vai padziļināšanas darbu iespējamo ietekmi uz zivju faunu un veicamajām rīcībām tās mazināšanai. Ja nepieciešams, Valsts vides dienests pieprasa valsts zinātniskajam institūtam "Pārtikas drošības, dzīvnieku veselības un vides zinātniskais institūts" izvērtēt saņemto atzinumu. Ja minētais atzinums apstiprina padziļināšanas darbu negatīvo ietekmi uz zivju faunu, Valsts vides dienests pieprasa valsts zinātniskajam institūtam "Pārtikas drošības, dzīvnieku veselības un vides zinātniskais institūts" zivsaimnieciskās ekspertīzes atzinumu. Izdevumus, kas saistīti ar sertificēta eksperta atzinuma un minētās institūcijas izvērtējuma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darbības ierosinātājs konstatē, ka virszemes ūdensobjekta attīrīšanas vai padziļināšanas darbi apjoma, platības vai plānotās tehnoloģijas dēļ var izraisīt negatīvu ietekmi uz zivju resursiem vai īpaši aizsargājamām dabas teritorijām, mikroliegumiem, īpaši aizsargājamām sugām, īpaši aizsargājamiem biotopiem, uz padziļināšanai paredzēto ūdensobjektu, darbības ierosinātājs pirms iesnieguma iesniegšanas Valsts vides dienestā var pieprasīt un pievienot iesniegumam šo noteikumu 28. punktā minētos atzinumus tehnisko noteikumu vai saskaņojuma saņemšanai. Izdevumus, kas saistīti ar sertificēta eksperta atzinuma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"zivju resursiem" ar "zivju faunu", jo ietekmi uz zivīm ir jāvērtē ne tikai no resursu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darbības ierosinātājs konstatē, ka virszemes ūdensobjekta attīrīšanas vai padziļināšanas darbi apjoma, platības vai plānotās tehnoloģijas dēļ var izraisīt negatīvu ietekmi uz zivju faunu vai īpaši aizsargājamām dabas teritorijām, mikroliegumiem, īpaši aizsargājamām sugām, īpaši aizsargājamiem biotopiem, uz padziļināšanai paredzēto ūdensobjektu, darbības ierosinātājs pirms iesnieguma iesniegšanas Valsts vides dienestā var pieprasīt un pievienot iesniegumam šo noteikumu 28. punktā minētos atzinumus tehnisko noteikumu vai saskaņojuma saņemšanai. Izdevumus, kas saistīti ar sertificēta eksperta atzinuma sagatavošanu, sedz darbības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nosacījumi kaitējuma ūdens bioloģiskajiem resursiem un vides piesārņojuma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kaitējuma novēršanai ir jānosaka, ņemot vērā skarto ūdens ekosistēmu, ne tikai ūdens bioloģiskos resursus vai piesārņojumu.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nosacījumi kaitējuma ūdens ekosistēmai, bioloģiskajiem resursiem un vides piesārņojuma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tīrīšanas darbus veic laika periodā, kad paredzama vismazākā ietekme uz zivju migrāciju, nārstu un ikru attīstību, lai nodarītu iespējami mazāku kaitējumu zivju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"resursiem" būtu aizstājams ar "faunai", jo kaitējums var skart zivju faunu kopumā, ne tikai zivis kā izmantojamu resursu.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tīrīšanas darbus veic laika periodā, kad paredzama vismazākā ietekme uz zivju migrāciju, nārstu un ikru attīstību, lai nodarītu iespējami mazāku kaitējumu zivju faunai;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padziļināšanas darbus veic laika periodā, kad paredzama vismazākā ietekme uz zivju migrāciju, nārstu un ikru attīstību, lai nodarītu iespējami mazāku kaitējumu zivju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"resursiem" būtu aizstājams ar "faunai", jo kaitējums var skart zivju faunu kopumā, ne tikai zivis kā izmantojamu resursu.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padziļināšanas darbus veic laika periodā, kad paredzama vismazākā ietekme uz zivju migrāciju, nārstu un ikru attīstību, lai nodarītu iespējami mazāku kaitējumu zivju faunai;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attiecīgā virszemes ūdensobjekta tiesisko valdītāju vai īpašnieku;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ūdensobjekts var aizņemt ļoti plašu teritoriju, nebūtu jēgpilni informēt visus tiesiskos valdītājus un īpašniekus gadījumos, kad virszemes ūdensobjekta tīrīšanas, kopšanas vai uzturēšanas darbi tiek veikti tikai nelielā tā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attiecīgās virszemes ūdensobjekta daļas, kur notiks darbi, tiesisko valdītāju vai īpašnieku;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attiecīgo pašvaldību, izņemot, ja pašvaldība ir minētā ūdensobjekta tiesiskais valdītājs vai īpašnieks.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redakcionāls precizējums, lai būtu skaidrs, kad informēšanas pienākumu neveic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 pašvaldību, izņemot, kad tā pati ir darbības ierosinātājs un vienlaikus tiesiskais valdītājs vai īpašnieks ūdensobjektam, kurā plānots veikt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38.10.6. sugu grupā ''zivis'' sertificēta eksperta atzinumu par ostas akvatorijas kapitālās padziļināšanas vai grunts izvietošanas iespējamo ietekmi uz zivju resursiem. Ja nepieciešams, Valsts vides dienests pieprasa valsts zinātniskajam institūtam "Pārtikas drošības, dzīvnieku veselības un vides zinātniskais institūts" izvērtēt saņemto atzinumu. Izdevumus, kas saistīti ar minētās institūcijas izvērtējuma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"resursiem" būtu aizstājams ar "faunu, jo kaitējums var skart zivju faunu kopumā, ne tikai zivis kā izmantojamu resursu.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38.10.6. sugu grupā ''zivis'' sertificēta eksperta atzinumu par ostas akvatorijas kapitālās padziļināšanas vai grunts izvietošanas iespējamo ietekmi uz zivju faunu. Ja nepieciešams, Valsts vides dienests pieprasa valsts zinātniskajam institūtam "Pārtikas drošības, dzīvnieku veselības un vides zinātniskais institūts" izvērtēt saņemto atzinumu. Izdevumus, kas saistīti ar minētās institūcijas izvērtējuma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pasākumi, kas veicami, lai novērstu vai mazinātu vides piesārņojumu, kā arī kaitējumu ūdens bioloģiskajiem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Kaitējuma novēršanas pasākumi ir jādefinē attiecībā uz skarto ūdens ekosistēmu.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pasākumi, kas veicami, lai novērstu vai mazinātu vides piesārņojumu, kā arī kaitējumu ūdens ekosistēmai un bioloģiskajiem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17.07.2025. 21.59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17.07.2025. 21.59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Atzinumi_24-TA-521.docx</dc:title>
</cp:coreProperties>
</file>

<file path=docProps/custom.xml><?xml version="1.0" encoding="utf-8"?>
<Properties xmlns="http://schemas.openxmlformats.org/officeDocument/2006/custom-properties" xmlns:vt="http://schemas.openxmlformats.org/officeDocument/2006/docPropsVTypes"/>
</file>