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Bērnu noziedzības novēršanas un bērnu aizsardzības pret noziedzīgu nodarījumu plāna 2023. - 2024. gadam izpildi.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31.10.2025.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31.10.2025.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