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24-TA-843: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"Veselības aprūpes stacionāro pakalpojumu pārvaldības attīstība un pilnveide"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skaidrojumu par VARAM noteikto atbildību un sagaidāmo rīcību atbilstoši informatīvā ziņojuma 1.attēlā "Veselības aprūpes pakalpojumu sniegšanas kartējums" sniegtās veselības aprūpes pārvaldības vīzijas ietvaros noteiktajam priekšnoteikumam "</w:t>
            </w:r>
            <w:r w:rsidR="00000000" w:rsidRPr="00000000" w:rsidDel="00000000">
              <w:rPr>
                <w:i w:val="1"/>
                <w:rtl w:val="0"/>
              </w:rPr>
              <w:t xml:space="preserve">Definēti izņēmumi, ņemot vērā drošības aspektus - slimnīcas, kuras nepieciešamas ārkārtas situācijās. Vienošanās ar Aizsardzības ministriju un VARAM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turpinot darbu pie veselības aprūpes stacionāro pakalpojumu pārvaldības attīstības un pilnveides, izvērtēt, kā plānotās darbības ietekmēs Latvijas teritorijas attīstību un veselības aprūpes pakalpojumu kvalitāti un pieejamību, t.sk. reģionos, nodrošinot teritoriju specifikai atbilstošus risinājumus apdzīvojuma saglabāšanai un kvalitatīvas dzīves vides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Strode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23.04.2024. 20.20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24-TA-843</w:t>
    </w:r>
    <w:r>
      <w:br/>
    </w:r>
    <w:r w:rsidR="00000000" w:rsidRPr="00000000" w:rsidDel="00000000">
      <w:rPr>
        <w:rtl w:val="0"/>
      </w:rPr>
      <w:t xml:space="preserve">Izdrukāts 23.04.2024. 20.20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Atzinumi_24-TA-843.docx</dc:title>
</cp:coreProperties>
</file>

<file path=docProps/custom.xml><?xml version="1.0" encoding="utf-8"?>
<Properties xmlns="http://schemas.openxmlformats.org/officeDocument/2006/custom-properties" xmlns:vt="http://schemas.openxmlformats.org/officeDocument/2006/docPropsVTypes"/>
</file>