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24-TA-1124: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28. novembra noteikumos Nr. 691 "Eiropas Savienības kohēzijas politikas programmas 2021.–2027. gadam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4.3.3.2. pasākuma "Nelabvēlīgākā situācijā esošu bezdarbnieku un ekonomiski neaktīvo iedzīvotāju iekļaušanās darba tirgū sekmēšana"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Labklājības ministrijai sadarbībā ar Finanšu ministriju sagatavot priekšlikumus turpmākai 4.3.3.2. pasākuma īstenošanai pēc Eiropas Komisijas viedokļa saņemšanas par Komisijas 2013. gada 18. decembra Regulas (ES) Nr. 1408/2013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lauksaimniecības nozarē (ES Oficiālais Vēstnesis, 2013. gada 24. decembris, Nr. L 352) piemērošanu Eiropas Savienības kohēzijas politikas programmas 2021.–2027. gadam pasākumos.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 protokollēmuma projekta 3.punkta vārdus "Finanšu ministrija", ņemot vērā, ka pēc Eiropas Komisijas viedokļa par </w:t>
            </w:r>
            <w:r w:rsidR="00000000" w:rsidRPr="00000000" w:rsidDel="00000000">
              <w:rPr>
                <w:i w:val="1"/>
                <w:rtl w:val="0"/>
              </w:rPr>
              <w:t xml:space="preserve">de</w:t>
            </w:r>
            <w:r w:rsidR="00000000" w:rsidRPr="00000000" w:rsidDel="00000000">
              <w:rPr>
                <w:i w:val="1"/>
                <w:rtl w:val="0"/>
              </w:rPr>
              <w:t xml:space="preserve"> minimis</w:t>
            </w:r>
            <w:r w:rsidR="00000000" w:rsidRPr="00000000" w:rsidDel="00000000">
              <w:rPr>
                <w:rtl w:val="0"/>
              </w:rPr>
              <w:t xml:space="preserve"> normu piemērošanu saņemšanas, sagaidām priekšlikumus no Labklājības ministrijas kā atbildīgās iestādes par 4.3.3.2. pasākuma īstenošanu. Vienlaikus Finanšu ministrija ir gatava iesaistīties jautājuma risināšanā.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Zariņa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24-TA-1124</w:t>
    </w:r>
    <w:r>
      <w:br/>
    </w:r>
    <w:r w:rsidR="00000000" w:rsidRPr="00000000" w:rsidDel="00000000">
      <w:rPr>
        <w:rtl w:val="0"/>
      </w:rPr>
      <w:t xml:space="preserve">Izdrukāts 28.06.2024. 14.32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24-TA-1124</w:t>
    </w:r>
    <w:r>
      <w:br/>
    </w:r>
    <w:r w:rsidR="00000000" w:rsidRPr="00000000" w:rsidDel="00000000">
      <w:rPr>
        <w:rtl w:val="0"/>
      </w:rPr>
      <w:t xml:space="preserve">Izdrukāts 28.06.2024. 14.32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Atzinumi_24-TA-1124.docx</dc:title>
</cp:coreProperties>
</file>

<file path=docProps/custom.xml><?xml version="1.0" encoding="utf-8"?>
<Properties xmlns="http://schemas.openxmlformats.org/officeDocument/2006/custom-properties" xmlns:vt="http://schemas.openxmlformats.org/officeDocument/2006/docPropsVTypes"/>
</file>