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7.sadaļā</w:t>
            </w:r>
            <w:r w:rsidR="00000000" w:rsidRPr="00000000" w:rsidDel="00000000">
              <w:rPr>
                <w:i w:val="1"/>
                <w:rtl w:val="0"/>
              </w:rPr>
              <w:t xml:space="preserve"> “Izmaksu/ieguvumu analīze, tai skaitā ietekme uz pārvaldes darbinieku skaitu”</w:t>
            </w:r>
            <w:r w:rsidR="00000000" w:rsidRPr="00000000" w:rsidDel="00000000">
              <w:rPr>
                <w:rtl w:val="0"/>
              </w:rPr>
              <w:t xml:space="preserve">  iekļaut norādi par projekta kopējo sociālekonomisko lietderīgumu (no aprēķinātajiem projekta ieguvumiem (14 794 711,54 euro) atņemot projekta investīcijas ( 3 108 000 EURO + 652 680 euro PVN) un prognozētās projekta rezultātu uzturēšanas izmaksas 13 gadu periodā ( 6 769 224,00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4. sadaļas </w:t>
            </w:r>
            <w:r w:rsidR="00000000" w:rsidRPr="00000000" w:rsidDel="00000000">
              <w:rPr>
                <w:i w:val="1"/>
                <w:rtl w:val="0"/>
              </w:rPr>
              <w:t xml:space="preserve">“Nepieciešamā finansējuma apjoms un tā sadalījums pa projekta darbībām iznākumu sasniegšanai un būtisko izmaksu veidiem”</w:t>
            </w:r>
            <w:r w:rsidR="00000000" w:rsidRPr="00000000" w:rsidDel="00000000">
              <w:rPr>
                <w:rtl w:val="0"/>
              </w:rPr>
              <w:t xml:space="preserve"> 4.3.3.apakšsadaļas “Pakalpojumu sagatavošana un izvēršana, t.sk. pārvaldības risinājumu ieviešana” kolonnā “Darbības iznākums” 4) apakšpunktā norādīto informāciju par informācijas sistēmu skaitu precizēt atbilstoši projekta pases 3.3. sadaļā norādītajam.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sadaļā </w:t>
            </w:r>
            <w:r w:rsidR="00000000" w:rsidRPr="00000000" w:rsidDel="00000000">
              <w:rPr>
                <w:i w:val="1"/>
                <w:rtl w:val="0"/>
              </w:rPr>
              <w:t xml:space="preserve">“2.1. Programmas nosaukums”</w:t>
            </w:r>
            <w:r w:rsidR="00000000" w:rsidRPr="00000000" w:rsidDel="00000000">
              <w:rPr>
                <w:rtl w:val="0"/>
              </w:rPr>
              <w:t xml:space="preserve"> norādīt  programmu “Valsts pārvaldes IKT infrastruktūras attīstības programma” atbilstoši 14.07.2022. Ministru kabineta noteikumu Nr. 435 "Eiropas Savienības Atveseļošanas un noturības mehānisma plāna 2. komponentes "Digitālā transformācija" 2.1. reformu un investīciju virziena "Valsts pārvaldes, tai skaitā pašvaldību, digitālā transformācija" īstenošanas noteikumi" 4.pielikumā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Centralizētas funkcijas vai koplietošanas pakalpojumu attīstības plāna 7.sadaļā</w:t>
            </w:r>
            <w:r w:rsidR="00000000" w:rsidRPr="00000000" w:rsidDel="00000000">
              <w:rPr>
                <w:i w:val="1"/>
                <w:rtl w:val="0"/>
              </w:rPr>
              <w:t xml:space="preserve"> “Pakalpojuma finansēšanas pieeja”</w:t>
            </w:r>
            <w:r w:rsidR="00000000" w:rsidRPr="00000000" w:rsidDel="00000000">
              <w:rPr>
                <w:rtl w:val="0"/>
              </w:rPr>
              <w:t xml:space="preserve">  precizēt norādīto informāciju saistībā ar pakalpojuma sniegšanu saistītajām izmaksām, aizstājot ar šo informāciju (atbilstoši VARAM  informatīvā ziņojuma projektā “Par valsts datu apstrādes mākoņa attīstības plāna” (22-TA-3764)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“Centralizēti (projekta īstenošanas laikā no projekta finansējuma, bet pēc tā pabeigšanas no turpmākiem projektiem vai pakalpojuma sniedzēja vai deleģētās funkcijas izpildes valsts budžeta programmas) tiek finansēta pakalpojuma attīstība un pārējās ar pakalpojuma sniegšanu saistītās izmaksas, izņemot izmaksas, kuru apjoms ir tieši atkarīgs no pakalpojuma saņēmēja izdarītajām izvēlēm par pakalpojuma apjomu, saturu un  līmeni:</w:t>
            </w:r>
            <w:r w:rsidR="00000000" w:rsidRPr="00000000" w:rsidDel="00000000">
              <w:rPr>
                <w:i w:val="1"/>
                <w:rtl w:val="0"/>
              </w:rPr>
              <w:t xml:space="preserve">*pakalpojuma sniedzēja speciālistu darbs pakalpojuma pielāgošanā, kā arī attīstāmo un darbināmo sistēmu migrācijā vai izvietošanā mākoņdatošanas vidē – pakalpojuma sniedzējam veicot ieguldāmā darba apjoma uzskaiti un pakalpojuma saņēmējam apmaksājot, saskaņā ar pakalpojuma sniedzēja speciālistu pakalpojumu izcenojumu;</w:t>
            </w:r>
            <w:r w:rsidR="00000000" w:rsidRPr="00000000" w:rsidDel="00000000">
              <w:rPr>
                <w:i w:val="1"/>
                <w:rtl w:val="0"/>
              </w:rPr>
              <w:t xml:space="preserve">*papildus izmaksas, kas saistītas ar trešo pušu produktu (piemēram, programmatūras licenču) un pakalpojumu (piemēram, telekomunikāciju pakalpojumu) izmantošanu, kas ir nepieciešamas pakalpojuma saņēmēja vajadzību apmierināšanai, bet iziet ārpus unificētā mākoņpakalpojuma tvēruma;</w:t>
            </w:r>
            <w:r w:rsidR="00000000" w:rsidRPr="00000000" w:rsidDel="00000000">
              <w:rPr>
                <w:i w:val="1"/>
                <w:rtl w:val="0"/>
              </w:rPr>
              <w:t xml:space="preserve">*uz saņemto skaitļošanas pakalpojumu apjomu attiecināti elektroenerģijas izdevumi, ieskaitot dzesēšanai izmantotās elektroenerģijas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Centralizētas funkcijas vai koplietošanas pakalpojumu attīstības plāna 2. sadaļā </w:t>
            </w:r>
            <w:r w:rsidR="00000000" w:rsidRPr="00000000" w:rsidDel="00000000">
              <w:rPr>
                <w:i w:val="1"/>
                <w:rtl w:val="0"/>
              </w:rPr>
              <w:t xml:space="preserve">“Pakalpojuma sniedzējs”</w:t>
            </w:r>
            <w:r w:rsidR="00000000" w:rsidRPr="00000000" w:rsidDel="00000000">
              <w:rPr>
                <w:rtl w:val="0"/>
              </w:rPr>
              <w:t xml:space="preserve"> skaidrot katra pakalpojuma sniedzēja lomu vai precizēt uz vienu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Centralizētas funkcijas vai koplietošanas pakalpojumu attīstības plāna 1. sadaļā </w:t>
            </w:r>
            <w:r w:rsidR="00000000" w:rsidRPr="00000000" w:rsidDel="00000000">
              <w:rPr>
                <w:i w:val="1"/>
                <w:rtl w:val="0"/>
              </w:rPr>
              <w:t xml:space="preserve">“Centralizētā funkcija vai koplietošanas pakalpojums (turpmāk – pakalpojums)”</w:t>
            </w:r>
            <w:r w:rsidR="00000000" w:rsidRPr="00000000" w:rsidDel="00000000">
              <w:rPr>
                <w:rtl w:val="0"/>
              </w:rPr>
              <w:t xml:space="preserve">  gramatiski precizēt pēdējo sadaļas teikumu vai papildināt ar uzskaitījumu.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10.05.2023. 23.37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10.05.2023. 23.37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Atzinumi_22-TA-3604.docx</dc:title>
</cp:coreProperties>
</file>

<file path=docProps/custom.xml><?xml version="1.0" encoding="utf-8"?>
<Properties xmlns="http://schemas.openxmlformats.org/officeDocument/2006/custom-properties" xmlns:vt="http://schemas.openxmlformats.org/officeDocument/2006/docPropsVTypes"/>
</file>