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A75D3" w14:textId="1F780A9A" w:rsidR="00A5788D" w:rsidRPr="00966A4A" w:rsidRDefault="00966A4A">
      <w:pPr>
        <w:rPr>
          <w:rFonts w:ascii="Roboto" w:hAnsi="Roboto"/>
        </w:rPr>
      </w:pPr>
      <w:r w:rsidRPr="00966A4A">
        <w:rPr>
          <w:rFonts w:ascii="Roboto" w:hAnsi="Roboto"/>
          <w:noProof/>
        </w:rPr>
        <w:drawing>
          <wp:anchor distT="0" distB="0" distL="114300" distR="114300" simplePos="0" relativeHeight="251659264" behindDoc="1" locked="0" layoutInCell="1" allowOverlap="1" wp14:anchorId="4FAE74D9" wp14:editId="7D684C8A">
            <wp:simplePos x="0" y="0"/>
            <wp:positionH relativeFrom="column">
              <wp:posOffset>-905841</wp:posOffset>
            </wp:positionH>
            <wp:positionV relativeFrom="paragraph">
              <wp:posOffset>-713105</wp:posOffset>
            </wp:positionV>
            <wp:extent cx="7577593" cy="10713352"/>
            <wp:effectExtent l="0" t="0" r="4445"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77593" cy="107133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173E0" w14:textId="77777777" w:rsidR="00AE30BC" w:rsidRDefault="00AE30BC" w:rsidP="00966A4A">
      <w:pPr>
        <w:spacing w:after="0"/>
        <w:jc w:val="center"/>
        <w:rPr>
          <w:rFonts w:ascii="Roboto" w:hAnsi="Roboto"/>
          <w:b/>
          <w:bCs/>
        </w:rPr>
      </w:pPr>
    </w:p>
    <w:p w14:paraId="39967FD4" w14:textId="77777777" w:rsidR="00DA54B9" w:rsidRPr="00852D26" w:rsidRDefault="00DA54B9" w:rsidP="00DA54B9">
      <w:pPr>
        <w:spacing w:after="0" w:line="276" w:lineRule="auto"/>
        <w:jc w:val="center"/>
        <w:rPr>
          <w:rFonts w:ascii="Roboto" w:hAnsi="Roboto"/>
          <w:b/>
          <w:bCs/>
        </w:rPr>
      </w:pPr>
      <w:bookmarkStart w:id="0" w:name="_Hlk86346035"/>
      <w:r w:rsidRPr="00852D26">
        <w:rPr>
          <w:rFonts w:ascii="Roboto" w:hAnsi="Roboto"/>
          <w:b/>
          <w:bCs/>
        </w:rPr>
        <w:t>Rīgā</w:t>
      </w:r>
    </w:p>
    <w:p w14:paraId="26185CF0" w14:textId="77777777" w:rsidR="00932D73" w:rsidRDefault="00932D73" w:rsidP="00DA54B9">
      <w:pPr>
        <w:spacing w:after="0" w:line="276" w:lineRule="auto"/>
        <w:jc w:val="right"/>
        <w:rPr>
          <w:rFonts w:ascii="Roboto" w:hAnsi="Roboto"/>
          <w:b/>
          <w:bCs/>
        </w:rPr>
      </w:pPr>
      <w:r w:rsidRPr="00932D73">
        <w:rPr>
          <w:rFonts w:ascii="Roboto" w:hAnsi="Roboto"/>
          <w:b/>
          <w:bCs/>
        </w:rPr>
        <w:t xml:space="preserve">Vides aizsardzības </w:t>
      </w:r>
    </w:p>
    <w:p w14:paraId="4D7C850E" w14:textId="16393C17" w:rsidR="00932D73" w:rsidRDefault="00932D73" w:rsidP="00DA54B9">
      <w:pPr>
        <w:spacing w:after="0" w:line="276" w:lineRule="auto"/>
        <w:jc w:val="right"/>
        <w:rPr>
          <w:rFonts w:ascii="Roboto" w:hAnsi="Roboto"/>
          <w:b/>
          <w:bCs/>
        </w:rPr>
      </w:pPr>
      <w:r w:rsidRPr="00932D73">
        <w:rPr>
          <w:rFonts w:ascii="Roboto" w:hAnsi="Roboto"/>
          <w:b/>
          <w:bCs/>
        </w:rPr>
        <w:t>un reģionālās attīstības ministrija</w:t>
      </w:r>
      <w:r>
        <w:rPr>
          <w:rFonts w:ascii="Roboto" w:hAnsi="Roboto"/>
          <w:b/>
          <w:bCs/>
        </w:rPr>
        <w:t>i</w:t>
      </w:r>
    </w:p>
    <w:p w14:paraId="790B69D9" w14:textId="29AC3156" w:rsidR="00DA54B9" w:rsidRPr="00932D73" w:rsidRDefault="000443A3" w:rsidP="00DA54B9">
      <w:pPr>
        <w:spacing w:after="0" w:line="276" w:lineRule="auto"/>
        <w:jc w:val="right"/>
        <w:rPr>
          <w:rFonts w:ascii="Roboto" w:hAnsi="Roboto"/>
        </w:rPr>
      </w:pPr>
      <w:hyperlink r:id="rId6" w:history="1">
        <w:r w:rsidR="00932D73" w:rsidRPr="00932D73">
          <w:rPr>
            <w:rStyle w:val="Hyperlink"/>
            <w:rFonts w:ascii="Roboto" w:hAnsi="Roboto"/>
            <w:b/>
            <w:bCs/>
          </w:rPr>
          <w:t>pasts@varam.gov.lv</w:t>
        </w:r>
      </w:hyperlink>
    </w:p>
    <w:p w14:paraId="45E8B38D" w14:textId="77777777" w:rsidR="00DA54B9" w:rsidRPr="00852D26" w:rsidRDefault="00DA54B9" w:rsidP="00DA54B9">
      <w:pPr>
        <w:spacing w:after="0" w:line="276" w:lineRule="auto"/>
        <w:rPr>
          <w:rFonts w:ascii="Roboto" w:hAnsi="Roboto"/>
        </w:rPr>
      </w:pPr>
      <w:r w:rsidRPr="00852D26">
        <w:rPr>
          <w:rFonts w:ascii="Roboto" w:hAnsi="Roboto"/>
        </w:rPr>
        <w:t>Datums skatāms laika zīmogā</w:t>
      </w:r>
    </w:p>
    <w:p w14:paraId="0B3CFCAC" w14:textId="532BF816" w:rsidR="00DA54B9" w:rsidRPr="000443A3" w:rsidRDefault="00DA54B9" w:rsidP="000443A3">
      <w:pPr>
        <w:rPr>
          <w:color w:val="1F497D"/>
        </w:rPr>
      </w:pPr>
      <w:r w:rsidRPr="00852D26">
        <w:rPr>
          <w:rFonts w:ascii="Roboto" w:hAnsi="Roboto"/>
        </w:rPr>
        <w:t xml:space="preserve">Nr. </w:t>
      </w:r>
      <w:r w:rsidRPr="000443A3">
        <w:rPr>
          <w:rFonts w:ascii="Roboto" w:hAnsi="Roboto"/>
        </w:rPr>
        <w:t>2021/</w:t>
      </w:r>
      <w:r w:rsidR="000443A3" w:rsidRPr="000443A3">
        <w:rPr>
          <w:rFonts w:ascii="Roboto" w:hAnsi="Roboto"/>
        </w:rPr>
        <w:t>1055</w:t>
      </w:r>
    </w:p>
    <w:p w14:paraId="3DB5FACC" w14:textId="77777777" w:rsidR="00DA54B9" w:rsidRPr="00852D26" w:rsidRDefault="00DA54B9" w:rsidP="00DA54B9">
      <w:pPr>
        <w:spacing w:after="0" w:line="276" w:lineRule="auto"/>
        <w:rPr>
          <w:rFonts w:ascii="Roboto" w:hAnsi="Roboto"/>
        </w:rPr>
      </w:pPr>
    </w:p>
    <w:p w14:paraId="143BD4F4" w14:textId="77777777" w:rsidR="00932D73" w:rsidRDefault="00DA54B9" w:rsidP="00932D73">
      <w:pPr>
        <w:spacing w:after="0"/>
        <w:jc w:val="both"/>
        <w:rPr>
          <w:rFonts w:ascii="Roboto" w:hAnsi="Roboto"/>
          <w:b/>
          <w:bCs/>
        </w:rPr>
      </w:pPr>
      <w:bookmarkStart w:id="1" w:name="_Hlk86322016"/>
      <w:r w:rsidRPr="00121A65">
        <w:rPr>
          <w:rFonts w:ascii="Roboto" w:hAnsi="Roboto"/>
          <w:b/>
          <w:bCs/>
        </w:rPr>
        <w:t xml:space="preserve">Par </w:t>
      </w:r>
      <w:bookmarkEnd w:id="1"/>
      <w:r w:rsidR="00932D73" w:rsidRPr="00932D73">
        <w:rPr>
          <w:rFonts w:ascii="Roboto" w:hAnsi="Roboto"/>
          <w:b/>
          <w:bCs/>
        </w:rPr>
        <w:t xml:space="preserve">Plastmasu saturošu izstrādājumu </w:t>
      </w:r>
    </w:p>
    <w:p w14:paraId="12B71D16" w14:textId="77777777" w:rsidR="00932D73" w:rsidRDefault="00932D73" w:rsidP="00932D73">
      <w:pPr>
        <w:spacing w:after="0"/>
        <w:jc w:val="both"/>
        <w:rPr>
          <w:rFonts w:ascii="Roboto" w:hAnsi="Roboto"/>
          <w:b/>
          <w:bCs/>
        </w:rPr>
      </w:pPr>
      <w:r w:rsidRPr="00932D73">
        <w:rPr>
          <w:rFonts w:ascii="Roboto" w:hAnsi="Roboto"/>
          <w:b/>
          <w:bCs/>
        </w:rPr>
        <w:t>ziņojumu iesniegšanas kārtīb</w:t>
      </w:r>
      <w:r>
        <w:rPr>
          <w:rFonts w:ascii="Roboto" w:hAnsi="Roboto"/>
          <w:b/>
          <w:bCs/>
        </w:rPr>
        <w:t>u</w:t>
      </w:r>
      <w:r w:rsidRPr="00932D73">
        <w:rPr>
          <w:rFonts w:ascii="Roboto" w:hAnsi="Roboto"/>
          <w:b/>
          <w:bCs/>
        </w:rPr>
        <w:t xml:space="preserve"> un kritēriji</w:t>
      </w:r>
      <w:r>
        <w:rPr>
          <w:rFonts w:ascii="Roboto" w:hAnsi="Roboto"/>
          <w:b/>
          <w:bCs/>
        </w:rPr>
        <w:t>em</w:t>
      </w:r>
    </w:p>
    <w:p w14:paraId="2C77CC8E" w14:textId="763C0805" w:rsidR="00DA54B9" w:rsidRDefault="00932D73" w:rsidP="00932D73">
      <w:pPr>
        <w:spacing w:after="0"/>
        <w:jc w:val="both"/>
        <w:rPr>
          <w:rFonts w:ascii="Roboto" w:hAnsi="Roboto"/>
          <w:b/>
          <w:bCs/>
        </w:rPr>
      </w:pPr>
      <w:r w:rsidRPr="00932D73">
        <w:rPr>
          <w:rFonts w:ascii="Roboto" w:hAnsi="Roboto"/>
          <w:b/>
          <w:bCs/>
        </w:rPr>
        <w:t>šo izstrādājumu klasifikācijai</w:t>
      </w:r>
    </w:p>
    <w:p w14:paraId="780C8EEA" w14:textId="77777777" w:rsidR="00932D73" w:rsidRDefault="00932D73" w:rsidP="00932D73">
      <w:pPr>
        <w:spacing w:after="0"/>
        <w:jc w:val="both"/>
        <w:rPr>
          <w:rFonts w:ascii="Roboto" w:hAnsi="Roboto"/>
          <w:b/>
          <w:bCs/>
        </w:rPr>
      </w:pPr>
    </w:p>
    <w:p w14:paraId="74FAF73A" w14:textId="77777777" w:rsidR="00932D73" w:rsidRDefault="00932D73" w:rsidP="00932D73">
      <w:pPr>
        <w:spacing w:after="0"/>
        <w:jc w:val="both"/>
        <w:rPr>
          <w:rFonts w:ascii="Roboto" w:hAnsi="Roboto"/>
          <w:b/>
          <w:bCs/>
        </w:rPr>
      </w:pPr>
    </w:p>
    <w:p w14:paraId="0AEF30B1" w14:textId="77777777" w:rsidR="00DA54B9" w:rsidRDefault="00DA54B9" w:rsidP="00DA54B9">
      <w:pPr>
        <w:spacing w:after="0" w:line="276" w:lineRule="auto"/>
        <w:jc w:val="both"/>
        <w:rPr>
          <w:rFonts w:ascii="Roboto" w:hAnsi="Roboto"/>
        </w:rPr>
      </w:pPr>
      <w:r w:rsidRPr="00121A65">
        <w:rPr>
          <w:rFonts w:ascii="Roboto" w:hAnsi="Roboto"/>
        </w:rPr>
        <w:tab/>
        <w:t xml:space="preserve">Latvijas Tirdzniecības un rūpniecības kamera (turpmāk </w:t>
      </w:r>
      <w:r>
        <w:rPr>
          <w:rFonts w:ascii="Roboto" w:hAnsi="Roboto"/>
        </w:rPr>
        <w:t>–</w:t>
      </w:r>
      <w:r w:rsidRPr="00121A65">
        <w:rPr>
          <w:rFonts w:ascii="Roboto" w:hAnsi="Roboto"/>
        </w:rPr>
        <w:t xml:space="preserve"> LTRK) ir iepazinusies ar </w:t>
      </w:r>
      <w:r>
        <w:rPr>
          <w:rFonts w:ascii="Roboto" w:hAnsi="Roboto"/>
        </w:rPr>
        <w:t xml:space="preserve">noteikumu </w:t>
      </w:r>
    </w:p>
    <w:p w14:paraId="152BA642" w14:textId="651A8448" w:rsidR="00DA54B9" w:rsidRDefault="00DA54B9" w:rsidP="00DA54B9">
      <w:pPr>
        <w:spacing w:after="0" w:line="276" w:lineRule="auto"/>
        <w:jc w:val="both"/>
        <w:rPr>
          <w:rFonts w:ascii="Roboto" w:eastAsia="Cambria" w:hAnsi="Roboto" w:cs="Cambria"/>
        </w:rPr>
      </w:pPr>
      <w:r>
        <w:rPr>
          <w:rFonts w:ascii="Roboto" w:hAnsi="Roboto"/>
        </w:rPr>
        <w:t>projektu “</w:t>
      </w:r>
      <w:r w:rsidR="00E03BA3" w:rsidRPr="00E03BA3">
        <w:rPr>
          <w:rFonts w:ascii="Roboto" w:hAnsi="Roboto"/>
        </w:rPr>
        <w:t>Plastmasu saturošu izstrādājumu ziņojumu iesniegšanas kārtība un kritēriji šo izstrādājumu klasifikācijai</w:t>
      </w:r>
      <w:r w:rsidRPr="00EF0597">
        <w:rPr>
          <w:rFonts w:ascii="Roboto" w:hAnsi="Roboto"/>
        </w:rPr>
        <w:t xml:space="preserve">” </w:t>
      </w:r>
      <w:r w:rsidRPr="00A23D47">
        <w:rPr>
          <w:rFonts w:ascii="Roboto" w:hAnsi="Roboto"/>
        </w:rPr>
        <w:t xml:space="preserve">(turpmāk – Noteikumu projektu). Ņemot vērā </w:t>
      </w:r>
      <w:r>
        <w:rPr>
          <w:rFonts w:ascii="Roboto" w:hAnsi="Roboto"/>
        </w:rPr>
        <w:t xml:space="preserve">sniegtos uzņēmēju </w:t>
      </w:r>
      <w:r w:rsidRPr="00A23D47">
        <w:rPr>
          <w:rFonts w:ascii="Roboto" w:hAnsi="Roboto"/>
        </w:rPr>
        <w:t>priekšlikumus,</w:t>
      </w:r>
      <w:r w:rsidRPr="00E7470D">
        <w:rPr>
          <w:rFonts w:ascii="Roboto" w:hAnsi="Roboto"/>
        </w:rPr>
        <w:t xml:space="preserve"> vēlamies vērst uzmanību uz trūkumiem </w:t>
      </w:r>
      <w:r>
        <w:rPr>
          <w:rFonts w:ascii="Roboto" w:hAnsi="Roboto"/>
        </w:rPr>
        <w:t>Noteikumu projektā</w:t>
      </w:r>
      <w:r w:rsidRPr="00E7470D">
        <w:rPr>
          <w:rFonts w:ascii="Roboto" w:hAnsi="Roboto"/>
        </w:rPr>
        <w:t xml:space="preserve">, lai nodrošinātu </w:t>
      </w:r>
      <w:r>
        <w:rPr>
          <w:rFonts w:ascii="Roboto" w:hAnsi="Roboto"/>
        </w:rPr>
        <w:t xml:space="preserve">sekmīgu un  </w:t>
      </w:r>
      <w:r w:rsidRPr="00E7470D">
        <w:rPr>
          <w:rFonts w:ascii="Roboto" w:hAnsi="Roboto"/>
        </w:rPr>
        <w:t>labvēlīgu regulējumu</w:t>
      </w:r>
      <w:r>
        <w:rPr>
          <w:rFonts w:ascii="Roboto" w:eastAsia="Cambria" w:hAnsi="Roboto" w:cs="Cambria"/>
        </w:rPr>
        <w:t>.</w:t>
      </w:r>
    </w:p>
    <w:p w14:paraId="4551AA6D" w14:textId="6904037E" w:rsidR="00E03BA3" w:rsidRDefault="00E03BA3" w:rsidP="00DA54B9">
      <w:pPr>
        <w:spacing w:after="0" w:line="276" w:lineRule="auto"/>
        <w:jc w:val="both"/>
        <w:rPr>
          <w:rFonts w:ascii="Roboto" w:eastAsia="Cambria" w:hAnsi="Roboto" w:cs="Cambria"/>
        </w:rPr>
      </w:pPr>
    </w:p>
    <w:p w14:paraId="2B5ED7D7" w14:textId="7ACF5C32"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b/>
          <w:bCs/>
        </w:rPr>
        <w:t xml:space="preserve">1.Precizēt Noteikumu projekta 3.pielikumu, norādot, ka informāciju par tirgū laisto tabakas izstrādājumu ar filtriem un filtru, kas paredzēti lietošanai kopā ar tabakas izstrādājumiem, publiskajās vietās savāktajiem atkritumiem sniedz </w:t>
      </w:r>
      <w:r w:rsidRPr="00E03BA3">
        <w:rPr>
          <w:rFonts w:ascii="Roboto" w:eastAsia="Cambria" w:hAnsi="Roboto" w:cs="Cambria"/>
          <w:b/>
          <w:bCs/>
          <w:u w:val="single"/>
        </w:rPr>
        <w:t xml:space="preserve">ražotājs vai atkritumu </w:t>
      </w:r>
      <w:proofErr w:type="spellStart"/>
      <w:r w:rsidRPr="00E03BA3">
        <w:rPr>
          <w:rFonts w:ascii="Roboto" w:eastAsia="Cambria" w:hAnsi="Roboto" w:cs="Cambria"/>
          <w:b/>
          <w:bCs/>
          <w:u w:val="single"/>
        </w:rPr>
        <w:t>apsaimniekotājs</w:t>
      </w:r>
      <w:proofErr w:type="spellEnd"/>
      <w:r w:rsidRPr="00E03BA3">
        <w:rPr>
          <w:rFonts w:ascii="Roboto" w:eastAsia="Cambria" w:hAnsi="Roboto" w:cs="Cambria"/>
          <w:b/>
          <w:bCs/>
          <w:u w:val="single"/>
        </w:rPr>
        <w:t>.</w:t>
      </w:r>
    </w:p>
    <w:p w14:paraId="708B1317" w14:textId="77777777" w:rsidR="00E03BA3" w:rsidRPr="00E03BA3" w:rsidRDefault="00E03BA3" w:rsidP="00E03BA3">
      <w:pPr>
        <w:spacing w:after="0" w:line="276" w:lineRule="auto"/>
        <w:jc w:val="both"/>
        <w:rPr>
          <w:rFonts w:ascii="Roboto" w:eastAsia="Cambria" w:hAnsi="Roboto" w:cs="Cambria"/>
        </w:rPr>
      </w:pPr>
    </w:p>
    <w:p w14:paraId="22685E35" w14:textId="6FCC3D6A"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rPr>
        <w:t xml:space="preserve">Plastmasu saturošu izstrādājumu patēriņa samazināšanas likuma (turpmāk – PSPSI) 14.panta 3.daļa paredz, ka datus par savākto tabakas izstrādājumu ar filtriem un filtru, kas paredzēti lietošanai kopā ar  tabakas izstrādājumiem,  atkritumu daudzumu svara vienībā apkopo ražotājs vai atkritumu </w:t>
      </w:r>
      <w:proofErr w:type="spellStart"/>
      <w:r w:rsidRPr="00E03BA3">
        <w:rPr>
          <w:rFonts w:ascii="Roboto" w:eastAsia="Cambria" w:hAnsi="Roboto" w:cs="Cambria"/>
        </w:rPr>
        <w:t>apsaimniekotājs</w:t>
      </w:r>
      <w:proofErr w:type="spellEnd"/>
      <w:r w:rsidRPr="00E03BA3">
        <w:rPr>
          <w:rFonts w:ascii="Roboto" w:eastAsia="Cambria" w:hAnsi="Roboto" w:cs="Cambria"/>
        </w:rPr>
        <w:t>.</w:t>
      </w:r>
      <w:r>
        <w:rPr>
          <w:rFonts w:ascii="Roboto" w:eastAsia="Cambria" w:hAnsi="Roboto" w:cs="Cambria"/>
        </w:rPr>
        <w:t xml:space="preserve"> </w:t>
      </w:r>
      <w:r w:rsidRPr="00E03BA3">
        <w:rPr>
          <w:rFonts w:ascii="Roboto" w:eastAsia="Cambria" w:hAnsi="Roboto" w:cs="Cambria"/>
        </w:rPr>
        <w:t xml:space="preserve">Ražotājiem noteikts pienākums veidot pašiem ražotāju atbildības sistēmu vai piedalīties tajā, līdz ar to būtu atbilstošāk, ja informāciju par publiskās vietās savākto atkritumu daudzumu  iesniegtu  atkritumu </w:t>
      </w:r>
      <w:proofErr w:type="spellStart"/>
      <w:r w:rsidRPr="00E03BA3">
        <w:rPr>
          <w:rFonts w:ascii="Roboto" w:eastAsia="Cambria" w:hAnsi="Roboto" w:cs="Cambria"/>
        </w:rPr>
        <w:t>apsaimniekotāji</w:t>
      </w:r>
      <w:proofErr w:type="spellEnd"/>
      <w:r w:rsidRPr="00E03BA3">
        <w:rPr>
          <w:rFonts w:ascii="Roboto" w:eastAsia="Cambria" w:hAnsi="Roboto" w:cs="Cambria"/>
        </w:rPr>
        <w:t xml:space="preserve"> (RAS).</w:t>
      </w:r>
    </w:p>
    <w:p w14:paraId="18F2CCAE" w14:textId="77777777" w:rsidR="00E03BA3" w:rsidRPr="00E03BA3" w:rsidRDefault="00E03BA3" w:rsidP="00E03BA3">
      <w:pPr>
        <w:spacing w:after="0" w:line="276" w:lineRule="auto"/>
        <w:jc w:val="both"/>
        <w:rPr>
          <w:rFonts w:ascii="Roboto" w:eastAsia="Cambria" w:hAnsi="Roboto" w:cs="Cambria"/>
        </w:rPr>
      </w:pPr>
    </w:p>
    <w:p w14:paraId="35A2F63E" w14:textId="095CEF9E"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b/>
          <w:bCs/>
        </w:rPr>
        <w:t>2. Precizēt Noteikumu projekta 3.pielikuma tabulas, norādot, ka nepieciešams norādīt tikai tirgū laisto tabakas izstrādājumu filtru un filtru, kas paredzēti lietošanai kopā ar tabakas izstrādājumiem, svars.</w:t>
      </w:r>
    </w:p>
    <w:p w14:paraId="47CD89DB" w14:textId="77777777" w:rsidR="00E03BA3" w:rsidRPr="00E03BA3" w:rsidRDefault="00E03BA3" w:rsidP="00E03BA3">
      <w:pPr>
        <w:spacing w:after="0" w:line="276" w:lineRule="auto"/>
        <w:jc w:val="both"/>
        <w:rPr>
          <w:rFonts w:ascii="Roboto" w:eastAsia="Cambria" w:hAnsi="Roboto" w:cs="Cambria"/>
        </w:rPr>
      </w:pPr>
    </w:p>
    <w:p w14:paraId="332E6E87" w14:textId="77777777"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rPr>
        <w:t xml:space="preserve">ES Direktīvā 2019/904 par konkrētu plastmasas izstrādājumu ietekmes uz vidi samazināšanu  attiecībā uz tabakas izstrādājumiem tiek runāts par filtriem un to </w:t>
      </w:r>
      <w:proofErr w:type="spellStart"/>
      <w:r w:rsidRPr="00E03BA3">
        <w:rPr>
          <w:rFonts w:ascii="Roboto" w:eastAsia="Cambria" w:hAnsi="Roboto" w:cs="Cambria"/>
        </w:rPr>
        <w:t>pēcpatēriņa</w:t>
      </w:r>
      <w:proofErr w:type="spellEnd"/>
      <w:r w:rsidRPr="00E03BA3">
        <w:rPr>
          <w:rFonts w:ascii="Roboto" w:eastAsia="Cambria" w:hAnsi="Roboto" w:cs="Cambria"/>
        </w:rPr>
        <w:t xml:space="preserve"> atkritumiem. Ņemot vērā šo apsvērumu, ražotājiem būtu jānorāda tikai  tirgū laisto tabakas izstrādājumu filtru  un filtru, kas paredzēti lietošanai kopā ar tabakas izstrādājumiem, svars, nevis izstrādājumu kopējais svars tonnās (ieskaitot tabaku un filtrus).Tabakas daļa plastmasas atkritumu neveido, to satur filtrs, tādēļ jāziņo būtu tieši par filtru svaru. </w:t>
      </w:r>
    </w:p>
    <w:p w14:paraId="1752EDF6" w14:textId="77777777" w:rsidR="00E03BA3" w:rsidRPr="00E03BA3" w:rsidRDefault="00E03BA3" w:rsidP="00E03BA3">
      <w:pPr>
        <w:spacing w:after="0" w:line="276" w:lineRule="auto"/>
        <w:jc w:val="both"/>
        <w:rPr>
          <w:rFonts w:ascii="Roboto" w:eastAsia="Cambria" w:hAnsi="Roboto" w:cs="Cambria"/>
        </w:rPr>
      </w:pPr>
    </w:p>
    <w:p w14:paraId="637FC3B1" w14:textId="232CFFC7"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b/>
          <w:bCs/>
        </w:rPr>
        <w:t>3.</w:t>
      </w:r>
      <w:r>
        <w:rPr>
          <w:rFonts w:ascii="Roboto" w:eastAsia="Cambria" w:hAnsi="Roboto" w:cs="Cambria"/>
          <w:b/>
          <w:bCs/>
        </w:rPr>
        <w:t>P</w:t>
      </w:r>
      <w:r w:rsidRPr="00E03BA3">
        <w:rPr>
          <w:rFonts w:ascii="Roboto" w:eastAsia="Cambria" w:hAnsi="Roboto" w:cs="Cambria"/>
          <w:b/>
          <w:bCs/>
        </w:rPr>
        <w:t xml:space="preserve">recizēt  Noteikumu projekta 3.pielikuma 2.daļas tabulu, norādot, ka  jāziņo par publiskās vietās savāktajiem atkritumiem (nevis kopējo atkritumu daudzumu). </w:t>
      </w:r>
    </w:p>
    <w:p w14:paraId="37834886" w14:textId="77777777" w:rsidR="00E03BA3" w:rsidRPr="00E03BA3" w:rsidRDefault="00E03BA3" w:rsidP="00E03BA3">
      <w:pPr>
        <w:spacing w:after="0" w:line="276" w:lineRule="auto"/>
        <w:jc w:val="both"/>
        <w:rPr>
          <w:rFonts w:ascii="Roboto" w:eastAsia="Cambria" w:hAnsi="Roboto" w:cs="Cambria"/>
        </w:rPr>
      </w:pPr>
    </w:p>
    <w:p w14:paraId="428213BF" w14:textId="77777777"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rPr>
        <w:t xml:space="preserve">ES Direktīva 2019/904 attiecas uz  piegružojuma satīrīšanu publiskās vietās, Direktīvas tvērumā nav iekļauta piegružojuma satīrīšana privātās teritorijās. </w:t>
      </w:r>
    </w:p>
    <w:p w14:paraId="133C62C7" w14:textId="77777777" w:rsidR="00E03BA3" w:rsidRPr="00E03BA3" w:rsidRDefault="00E03BA3" w:rsidP="00E03BA3">
      <w:pPr>
        <w:spacing w:after="0" w:line="276" w:lineRule="auto"/>
        <w:jc w:val="both"/>
        <w:rPr>
          <w:rFonts w:ascii="Roboto" w:eastAsia="Cambria" w:hAnsi="Roboto" w:cs="Cambria"/>
        </w:rPr>
      </w:pPr>
    </w:p>
    <w:p w14:paraId="0EA61E59" w14:textId="77777777" w:rsidR="00E03BA3" w:rsidRPr="00E03BA3" w:rsidRDefault="00E03BA3" w:rsidP="00E03BA3">
      <w:pPr>
        <w:spacing w:after="0" w:line="276" w:lineRule="auto"/>
        <w:jc w:val="both"/>
        <w:rPr>
          <w:rFonts w:ascii="Roboto" w:eastAsia="Cambria" w:hAnsi="Roboto" w:cs="Cambria"/>
        </w:rPr>
      </w:pPr>
      <w:r w:rsidRPr="00E03BA3">
        <w:rPr>
          <w:rFonts w:ascii="Roboto" w:eastAsia="Cambria" w:hAnsi="Roboto" w:cs="Cambria"/>
        </w:rPr>
        <w:t>Saistībā ar publiskās vietās savākto atkritumu daudzumu ziņošanu, aicinām VARAM sniegt skaidrojumu, kā tiks aprēķināts publiskās vietās patērēto tabakas izstrādājumu ar filtriem un filtru, kas paredzēti lietošanai kopā ar tabakas izstrādājumiem, daudzums un to atkritumu apsaimniekošanas izmaksas.</w:t>
      </w:r>
    </w:p>
    <w:p w14:paraId="5A06E831" w14:textId="77777777" w:rsidR="00E03BA3" w:rsidRDefault="00E03BA3" w:rsidP="00DA54B9">
      <w:pPr>
        <w:spacing w:after="0" w:line="276" w:lineRule="auto"/>
        <w:jc w:val="both"/>
        <w:rPr>
          <w:rFonts w:ascii="Roboto" w:eastAsia="Cambria" w:hAnsi="Roboto" w:cs="Cambria"/>
        </w:rPr>
      </w:pPr>
    </w:p>
    <w:p w14:paraId="713607E8" w14:textId="0432BFDB" w:rsidR="00DA54B9" w:rsidRPr="00E03BA3" w:rsidRDefault="00DA54B9" w:rsidP="00E03BA3">
      <w:pPr>
        <w:spacing w:after="0" w:line="276" w:lineRule="auto"/>
        <w:ind w:firstLine="720"/>
        <w:jc w:val="both"/>
        <w:rPr>
          <w:rFonts w:ascii="Roboto" w:hAnsi="Roboto"/>
          <w:bCs/>
          <w:color w:val="000000" w:themeColor="text1"/>
          <w:lang w:eastAsia="lv-LV"/>
        </w:rPr>
      </w:pPr>
      <w:r w:rsidRPr="00DA4A88">
        <w:rPr>
          <w:rFonts w:ascii="Roboto" w:hAnsi="Roboto"/>
          <w:bCs/>
          <w:color w:val="000000" w:themeColor="text1"/>
          <w:lang w:eastAsia="lv-LV"/>
        </w:rPr>
        <w:t xml:space="preserve">Ierosinām </w:t>
      </w:r>
      <w:r w:rsidR="00B55929" w:rsidRPr="00DA4A88">
        <w:rPr>
          <w:rFonts w:ascii="Roboto" w:hAnsi="Roboto"/>
          <w:bCs/>
          <w:color w:val="000000" w:themeColor="text1"/>
          <w:lang w:eastAsia="lv-LV"/>
        </w:rPr>
        <w:t>pārskatīt un precizēt</w:t>
      </w:r>
      <w:r w:rsidRPr="00DA4A88">
        <w:rPr>
          <w:rFonts w:ascii="Roboto" w:hAnsi="Roboto"/>
          <w:bCs/>
          <w:color w:val="000000" w:themeColor="text1"/>
          <w:lang w:eastAsia="lv-LV"/>
        </w:rPr>
        <w:t xml:space="preserve"> </w:t>
      </w:r>
      <w:r w:rsidR="00B55929" w:rsidRPr="00DA4A88">
        <w:rPr>
          <w:rFonts w:ascii="Roboto" w:hAnsi="Roboto"/>
          <w:bCs/>
          <w:color w:val="000000" w:themeColor="text1"/>
          <w:lang w:eastAsia="lv-LV"/>
        </w:rPr>
        <w:t xml:space="preserve">norādītos </w:t>
      </w:r>
      <w:r w:rsidRPr="00DA4A88">
        <w:rPr>
          <w:rFonts w:ascii="Roboto" w:hAnsi="Roboto"/>
          <w:bCs/>
          <w:color w:val="000000" w:themeColor="text1"/>
          <w:lang w:eastAsia="lv-LV"/>
        </w:rPr>
        <w:t>Noteikumu projekt</w:t>
      </w:r>
      <w:r w:rsidR="00B55929" w:rsidRPr="00DA4A88">
        <w:rPr>
          <w:rFonts w:ascii="Roboto" w:hAnsi="Roboto"/>
          <w:bCs/>
          <w:color w:val="000000" w:themeColor="text1"/>
          <w:lang w:eastAsia="lv-LV"/>
        </w:rPr>
        <w:t>a</w:t>
      </w:r>
      <w:r w:rsidRPr="00DA4A88">
        <w:rPr>
          <w:rFonts w:ascii="Roboto" w:hAnsi="Roboto"/>
          <w:bCs/>
          <w:color w:val="000000" w:themeColor="text1"/>
          <w:lang w:eastAsia="lv-LV"/>
        </w:rPr>
        <w:t xml:space="preserve"> </w:t>
      </w:r>
      <w:r w:rsidR="00B55929" w:rsidRPr="00DA4A88">
        <w:rPr>
          <w:rFonts w:ascii="Roboto" w:hAnsi="Roboto"/>
          <w:bCs/>
          <w:color w:val="000000" w:themeColor="text1"/>
          <w:lang w:eastAsia="lv-LV"/>
        </w:rPr>
        <w:t>punktus</w:t>
      </w:r>
      <w:r w:rsidRPr="00DA4A88">
        <w:rPr>
          <w:rFonts w:ascii="Roboto" w:hAnsi="Roboto"/>
          <w:bCs/>
          <w:color w:val="000000" w:themeColor="text1"/>
          <w:lang w:eastAsia="lv-LV"/>
        </w:rPr>
        <w:t xml:space="preserve">, </w:t>
      </w:r>
      <w:r w:rsidR="00B55929" w:rsidRPr="00DA4A88">
        <w:rPr>
          <w:rFonts w:ascii="Roboto" w:hAnsi="Roboto"/>
          <w:bCs/>
          <w:color w:val="000000" w:themeColor="text1"/>
          <w:lang w:eastAsia="lv-LV"/>
        </w:rPr>
        <w:t xml:space="preserve">kā rezultātā veikt korektu un pamatotu atbildību </w:t>
      </w:r>
      <w:r w:rsidR="00DA4A88" w:rsidRPr="00DA4A88">
        <w:rPr>
          <w:rFonts w:ascii="Roboto" w:hAnsi="Roboto"/>
          <w:bCs/>
          <w:color w:val="000000" w:themeColor="text1"/>
          <w:lang w:eastAsia="lv-LV"/>
        </w:rPr>
        <w:t xml:space="preserve">un pienākumu </w:t>
      </w:r>
      <w:r w:rsidR="00B55929" w:rsidRPr="00DA4A88">
        <w:rPr>
          <w:rFonts w:ascii="Roboto" w:hAnsi="Roboto"/>
          <w:bCs/>
          <w:color w:val="000000" w:themeColor="text1"/>
          <w:lang w:eastAsia="lv-LV"/>
        </w:rPr>
        <w:t>sadalījumu</w:t>
      </w:r>
      <w:r w:rsidR="00DA4A88" w:rsidRPr="00DA4A88">
        <w:rPr>
          <w:rFonts w:ascii="Roboto" w:hAnsi="Roboto"/>
          <w:bCs/>
          <w:color w:val="000000" w:themeColor="text1"/>
          <w:lang w:eastAsia="lv-LV"/>
        </w:rPr>
        <w:t>.</w:t>
      </w:r>
    </w:p>
    <w:p w14:paraId="40DA3C01" w14:textId="77777777" w:rsidR="00DA54B9" w:rsidRPr="00121A65" w:rsidRDefault="00DA54B9" w:rsidP="00DA54B9">
      <w:pPr>
        <w:pStyle w:val="ListParagraph"/>
        <w:spacing w:after="0" w:line="276" w:lineRule="auto"/>
        <w:ind w:left="1080"/>
        <w:jc w:val="both"/>
        <w:rPr>
          <w:rFonts w:ascii="Roboto" w:hAnsi="Roboto"/>
          <w:bCs/>
          <w:color w:val="000000" w:themeColor="text1"/>
          <w:lang w:eastAsia="lv-LV"/>
        </w:rPr>
      </w:pPr>
    </w:p>
    <w:p w14:paraId="0F3CBB6C" w14:textId="77777777" w:rsidR="00DA54B9" w:rsidRPr="00121A65" w:rsidRDefault="00DA54B9" w:rsidP="00DA54B9">
      <w:pPr>
        <w:tabs>
          <w:tab w:val="left" w:pos="2934"/>
        </w:tabs>
        <w:spacing w:after="0" w:line="276" w:lineRule="auto"/>
        <w:rPr>
          <w:rFonts w:ascii="Roboto" w:hAnsi="Roboto"/>
        </w:rPr>
      </w:pPr>
      <w:r>
        <w:rPr>
          <w:rFonts w:ascii="Roboto" w:hAnsi="Roboto"/>
        </w:rPr>
        <w:tab/>
      </w:r>
    </w:p>
    <w:p w14:paraId="27EED589" w14:textId="77777777" w:rsidR="00DA54B9" w:rsidRPr="00692CE4" w:rsidRDefault="00DA54B9" w:rsidP="00DA54B9">
      <w:pPr>
        <w:spacing w:before="240" w:after="0" w:line="276" w:lineRule="auto"/>
        <w:rPr>
          <w:rFonts w:ascii="Roboto" w:hAnsi="Roboto"/>
          <w:bCs/>
          <w:color w:val="000000" w:themeColor="text1"/>
          <w:lang w:eastAsia="lv-LV"/>
        </w:rPr>
      </w:pPr>
      <w:r w:rsidRPr="00692CE4">
        <w:rPr>
          <w:rFonts w:ascii="Roboto" w:hAnsi="Roboto"/>
          <w:bCs/>
          <w:color w:val="000000" w:themeColor="text1"/>
          <w:lang w:eastAsia="lv-LV"/>
        </w:rPr>
        <w:t>Ar cieņu,</w:t>
      </w:r>
      <w:r w:rsidRPr="00692CE4">
        <w:rPr>
          <w:rFonts w:ascii="Roboto" w:hAnsi="Roboto"/>
          <w:bCs/>
          <w:color w:val="000000" w:themeColor="text1"/>
          <w:lang w:eastAsia="lv-LV"/>
        </w:rPr>
        <w:tab/>
      </w:r>
    </w:p>
    <w:p w14:paraId="10829E32" w14:textId="515DA720" w:rsidR="00DA54B9" w:rsidRPr="00692CE4" w:rsidRDefault="00DA54B9" w:rsidP="00DA54B9">
      <w:pPr>
        <w:tabs>
          <w:tab w:val="left" w:pos="8505"/>
        </w:tabs>
        <w:spacing w:after="0" w:line="276" w:lineRule="auto"/>
        <w:rPr>
          <w:rFonts w:ascii="Roboto" w:hAnsi="Roboto"/>
          <w:bCs/>
          <w:color w:val="000000" w:themeColor="text1"/>
          <w:lang w:eastAsia="lv-LV"/>
        </w:rPr>
      </w:pPr>
      <w:r w:rsidRPr="00692CE4">
        <w:rPr>
          <w:rFonts w:ascii="Roboto" w:hAnsi="Roboto"/>
          <w:bCs/>
          <w:color w:val="000000" w:themeColor="text1"/>
          <w:lang w:eastAsia="lv-LV"/>
        </w:rPr>
        <w:t xml:space="preserve">Valdes priekšsēdētājs </w:t>
      </w:r>
      <w:r>
        <w:rPr>
          <w:rFonts w:ascii="Roboto" w:hAnsi="Roboto"/>
          <w:bCs/>
          <w:color w:val="000000" w:themeColor="text1"/>
          <w:lang w:eastAsia="lv-LV"/>
        </w:rPr>
        <w:t xml:space="preserve">                                                                                                              </w:t>
      </w:r>
      <w:r w:rsidRPr="00692CE4">
        <w:rPr>
          <w:rFonts w:ascii="Roboto" w:hAnsi="Roboto"/>
          <w:bCs/>
          <w:color w:val="000000" w:themeColor="text1"/>
          <w:lang w:eastAsia="lv-LV"/>
        </w:rPr>
        <w:t>Jānis Endziņš</w:t>
      </w:r>
    </w:p>
    <w:p w14:paraId="7DFBAB31" w14:textId="77777777" w:rsidR="00DA54B9" w:rsidRDefault="00DA54B9" w:rsidP="00DA54B9">
      <w:pPr>
        <w:spacing w:after="0" w:line="276" w:lineRule="auto"/>
        <w:jc w:val="center"/>
        <w:rPr>
          <w:rFonts w:ascii="Roboto" w:hAnsi="Roboto"/>
          <w:b/>
          <w:color w:val="000000" w:themeColor="text1"/>
          <w:sz w:val="20"/>
          <w:szCs w:val="20"/>
          <w:lang w:eastAsia="lv-LV"/>
        </w:rPr>
      </w:pPr>
    </w:p>
    <w:p w14:paraId="3AE37E7F" w14:textId="77777777" w:rsidR="00DA54B9" w:rsidRPr="00216F76" w:rsidRDefault="00DA54B9" w:rsidP="00DA54B9">
      <w:pPr>
        <w:spacing w:after="0" w:line="276" w:lineRule="auto"/>
        <w:jc w:val="center"/>
        <w:rPr>
          <w:rFonts w:ascii="Roboto" w:hAnsi="Roboto"/>
          <w:b/>
          <w:color w:val="000000" w:themeColor="text1"/>
          <w:lang w:eastAsia="lv-LV"/>
        </w:rPr>
      </w:pPr>
      <w:r w:rsidRPr="00216F76">
        <w:rPr>
          <w:rFonts w:ascii="Roboto" w:hAnsi="Roboto"/>
          <w:b/>
          <w:color w:val="000000" w:themeColor="text1"/>
          <w:lang w:eastAsia="lv-LV"/>
        </w:rPr>
        <w:t>DOKUMENTS IR PARAKSTĪTS</w:t>
      </w:r>
    </w:p>
    <w:p w14:paraId="4478A62D" w14:textId="77777777" w:rsidR="00DA54B9" w:rsidRDefault="00DA54B9" w:rsidP="00DA54B9">
      <w:pPr>
        <w:spacing w:after="0" w:line="276" w:lineRule="auto"/>
        <w:jc w:val="center"/>
        <w:rPr>
          <w:rFonts w:ascii="Roboto" w:hAnsi="Roboto"/>
          <w:b/>
          <w:color w:val="000000" w:themeColor="text1"/>
          <w:lang w:eastAsia="lv-LV"/>
        </w:rPr>
      </w:pPr>
      <w:r w:rsidRPr="00216F76">
        <w:rPr>
          <w:rFonts w:ascii="Roboto" w:hAnsi="Roboto"/>
          <w:b/>
          <w:color w:val="000000" w:themeColor="text1"/>
          <w:lang w:eastAsia="lv-LV"/>
        </w:rPr>
        <w:t>AR DROŠU ELEKTRONISKO PARAKSTU UN SATUR LAIKA ZĪMOGU</w:t>
      </w:r>
    </w:p>
    <w:p w14:paraId="638BF698" w14:textId="77777777" w:rsidR="00DA54B9" w:rsidRDefault="00DA54B9" w:rsidP="00DA54B9">
      <w:pPr>
        <w:spacing w:after="0" w:line="276" w:lineRule="auto"/>
        <w:jc w:val="center"/>
        <w:rPr>
          <w:rFonts w:ascii="Roboto" w:hAnsi="Roboto"/>
          <w:b/>
          <w:color w:val="000000" w:themeColor="text1"/>
          <w:lang w:eastAsia="lv-LV"/>
        </w:rPr>
      </w:pPr>
    </w:p>
    <w:p w14:paraId="0B8014CA" w14:textId="77777777" w:rsidR="00DA54B9" w:rsidRDefault="00DA54B9" w:rsidP="00DA54B9">
      <w:pPr>
        <w:spacing w:after="0" w:line="276" w:lineRule="auto"/>
        <w:jc w:val="center"/>
        <w:rPr>
          <w:rFonts w:ascii="Roboto" w:hAnsi="Roboto"/>
          <w:b/>
          <w:color w:val="000000" w:themeColor="text1"/>
          <w:lang w:eastAsia="lv-LV"/>
        </w:rPr>
      </w:pPr>
    </w:p>
    <w:p w14:paraId="4BAA4E9E" w14:textId="77777777" w:rsidR="00DA54B9" w:rsidRDefault="00DA54B9" w:rsidP="00DA54B9">
      <w:pPr>
        <w:spacing w:after="0" w:line="276" w:lineRule="auto"/>
        <w:jc w:val="center"/>
        <w:rPr>
          <w:rFonts w:ascii="Roboto" w:hAnsi="Roboto"/>
          <w:b/>
          <w:color w:val="000000" w:themeColor="text1"/>
          <w:lang w:eastAsia="lv-LV"/>
        </w:rPr>
      </w:pPr>
    </w:p>
    <w:bookmarkEnd w:id="0"/>
    <w:p w14:paraId="6AD71160" w14:textId="77777777" w:rsidR="00966A4A" w:rsidRPr="00966A4A" w:rsidRDefault="00966A4A">
      <w:pPr>
        <w:rPr>
          <w:rFonts w:ascii="Roboto" w:hAnsi="Roboto"/>
        </w:rPr>
      </w:pPr>
    </w:p>
    <w:sectPr w:rsidR="00966A4A" w:rsidRPr="00966A4A" w:rsidSect="00966A4A">
      <w:pgSz w:w="11906" w:h="16838"/>
      <w:pgMar w:top="1134" w:right="873"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397"/>
    <w:multiLevelType w:val="hybridMultilevel"/>
    <w:tmpl w:val="AFBE9122"/>
    <w:lvl w:ilvl="0" w:tplc="04260001">
      <w:start w:val="1"/>
      <w:numFmt w:val="bullet"/>
      <w:lvlText w:val=""/>
      <w:lvlJc w:val="left"/>
      <w:pPr>
        <w:ind w:left="720" w:hanging="360"/>
      </w:pPr>
      <w:rPr>
        <w:rFonts w:ascii="Symbol" w:hAnsi="Symbol" w:hint="default"/>
        <w:b w:val="0"/>
      </w:rPr>
    </w:lvl>
    <w:lvl w:ilvl="1" w:tplc="FFFFFFFF">
      <w:numFmt w:val="bullet"/>
      <w:lvlText w:val="•"/>
      <w:lvlJc w:val="left"/>
      <w:pPr>
        <w:ind w:left="1440" w:hanging="360"/>
      </w:pPr>
      <w:rPr>
        <w:rFonts w:ascii="Roboto" w:eastAsiaTheme="minorHAnsi" w:hAnsi="Roboto"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8C78CF"/>
    <w:multiLevelType w:val="hybridMultilevel"/>
    <w:tmpl w:val="6D607066"/>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6912E0"/>
    <w:multiLevelType w:val="hybridMultilevel"/>
    <w:tmpl w:val="97C60D04"/>
    <w:lvl w:ilvl="0" w:tplc="4FC6F27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9D129E2"/>
    <w:multiLevelType w:val="hybridMultilevel"/>
    <w:tmpl w:val="26F638D6"/>
    <w:lvl w:ilvl="0" w:tplc="D8C47DB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E927F52"/>
    <w:multiLevelType w:val="hybridMultilevel"/>
    <w:tmpl w:val="90662F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5F62E3"/>
    <w:multiLevelType w:val="hybridMultilevel"/>
    <w:tmpl w:val="C2B88534"/>
    <w:lvl w:ilvl="0" w:tplc="04260011">
      <w:start w:val="1"/>
      <w:numFmt w:val="decimal"/>
      <w:lvlText w:val="%1)"/>
      <w:lvlJc w:val="left"/>
      <w:pPr>
        <w:ind w:left="720" w:hanging="360"/>
      </w:pPr>
      <w:rPr>
        <w:rFonts w:hint="default"/>
        <w:b w:val="0"/>
      </w:rPr>
    </w:lvl>
    <w:lvl w:ilvl="1" w:tplc="BFDE3BB6">
      <w:numFmt w:val="bullet"/>
      <w:lvlText w:val="•"/>
      <w:lvlJc w:val="left"/>
      <w:pPr>
        <w:ind w:left="1440" w:hanging="360"/>
      </w:pPr>
      <w:rPr>
        <w:rFonts w:ascii="Roboto" w:eastAsiaTheme="minorHAnsi" w:hAnsi="Roboto" w:cstheme="minorBidi"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D25810"/>
    <w:multiLevelType w:val="hybridMultilevel"/>
    <w:tmpl w:val="2A0A45D2"/>
    <w:lvl w:ilvl="0" w:tplc="C99E5184">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0CB1942"/>
    <w:multiLevelType w:val="hybridMultilevel"/>
    <w:tmpl w:val="6CEE468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10123C7"/>
    <w:multiLevelType w:val="hybridMultilevel"/>
    <w:tmpl w:val="E7A64BEA"/>
    <w:lvl w:ilvl="0" w:tplc="2838696C">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9" w15:restartNumberingAfterBreak="0">
    <w:nsid w:val="76921245"/>
    <w:multiLevelType w:val="hybridMultilevel"/>
    <w:tmpl w:val="E3F852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
  </w:num>
  <w:num w:numId="2">
    <w:abstractNumId w:val="8"/>
  </w:num>
  <w:num w:numId="3">
    <w:abstractNumId w:val="2"/>
  </w:num>
  <w:num w:numId="4">
    <w:abstractNumId w:val="3"/>
  </w:num>
  <w:num w:numId="5">
    <w:abstractNumId w:val="7"/>
  </w:num>
  <w:num w:numId="6">
    <w:abstractNumId w:val="5"/>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4A"/>
    <w:rsid w:val="00000195"/>
    <w:rsid w:val="000443A3"/>
    <w:rsid w:val="00057C9A"/>
    <w:rsid w:val="0007051D"/>
    <w:rsid w:val="000C2648"/>
    <w:rsid w:val="000D0595"/>
    <w:rsid w:val="000D6299"/>
    <w:rsid w:val="00101B8F"/>
    <w:rsid w:val="001039DC"/>
    <w:rsid w:val="001452F4"/>
    <w:rsid w:val="001E4855"/>
    <w:rsid w:val="001F175A"/>
    <w:rsid w:val="0022097E"/>
    <w:rsid w:val="002904B0"/>
    <w:rsid w:val="002A3B85"/>
    <w:rsid w:val="002A6C15"/>
    <w:rsid w:val="002D3A8F"/>
    <w:rsid w:val="003A79FF"/>
    <w:rsid w:val="003E7073"/>
    <w:rsid w:val="003F04F7"/>
    <w:rsid w:val="003F1BB3"/>
    <w:rsid w:val="003F54F5"/>
    <w:rsid w:val="004A030E"/>
    <w:rsid w:val="004F58BB"/>
    <w:rsid w:val="004F5C5B"/>
    <w:rsid w:val="0053180D"/>
    <w:rsid w:val="0054256E"/>
    <w:rsid w:val="005502B4"/>
    <w:rsid w:val="00551A15"/>
    <w:rsid w:val="005916A0"/>
    <w:rsid w:val="005C5EB4"/>
    <w:rsid w:val="00626434"/>
    <w:rsid w:val="00656D1B"/>
    <w:rsid w:val="00692577"/>
    <w:rsid w:val="006B0954"/>
    <w:rsid w:val="006D78C1"/>
    <w:rsid w:val="006F4DB9"/>
    <w:rsid w:val="00780323"/>
    <w:rsid w:val="00790591"/>
    <w:rsid w:val="00802FA8"/>
    <w:rsid w:val="0086158A"/>
    <w:rsid w:val="008E0218"/>
    <w:rsid w:val="008E3A7C"/>
    <w:rsid w:val="008E53F3"/>
    <w:rsid w:val="009114C7"/>
    <w:rsid w:val="0092570A"/>
    <w:rsid w:val="00932D73"/>
    <w:rsid w:val="00940111"/>
    <w:rsid w:val="00966A4A"/>
    <w:rsid w:val="00976737"/>
    <w:rsid w:val="00977F8E"/>
    <w:rsid w:val="009C3B1E"/>
    <w:rsid w:val="009D11F8"/>
    <w:rsid w:val="00A10CF0"/>
    <w:rsid w:val="00A5433C"/>
    <w:rsid w:val="00A5530D"/>
    <w:rsid w:val="00A5778D"/>
    <w:rsid w:val="00A5788D"/>
    <w:rsid w:val="00A86B22"/>
    <w:rsid w:val="00AE30BC"/>
    <w:rsid w:val="00B201CB"/>
    <w:rsid w:val="00B351A7"/>
    <w:rsid w:val="00B55929"/>
    <w:rsid w:val="00BC43A5"/>
    <w:rsid w:val="00BF12E3"/>
    <w:rsid w:val="00C3063D"/>
    <w:rsid w:val="00C362CC"/>
    <w:rsid w:val="00C54D0C"/>
    <w:rsid w:val="00C74C94"/>
    <w:rsid w:val="00C874C4"/>
    <w:rsid w:val="00CC135E"/>
    <w:rsid w:val="00CC280D"/>
    <w:rsid w:val="00CC5980"/>
    <w:rsid w:val="00CE3806"/>
    <w:rsid w:val="00D70600"/>
    <w:rsid w:val="00D900AB"/>
    <w:rsid w:val="00DA4A88"/>
    <w:rsid w:val="00DA54B9"/>
    <w:rsid w:val="00DC47E8"/>
    <w:rsid w:val="00DF09C3"/>
    <w:rsid w:val="00E03BA3"/>
    <w:rsid w:val="00E16C6B"/>
    <w:rsid w:val="00E37B00"/>
    <w:rsid w:val="00E534EF"/>
    <w:rsid w:val="00E941FB"/>
    <w:rsid w:val="00E95720"/>
    <w:rsid w:val="00EB0664"/>
    <w:rsid w:val="00EB74B1"/>
    <w:rsid w:val="00F67DD8"/>
    <w:rsid w:val="00F76875"/>
    <w:rsid w:val="00F77C50"/>
    <w:rsid w:val="00FC6884"/>
    <w:rsid w:val="00FD2A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8E01"/>
  <w15:chartTrackingRefBased/>
  <w15:docId w15:val="{D6D4F4F2-F7D9-42DF-B838-FBED01D2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66A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66A4A"/>
    <w:rPr>
      <w:color w:val="0563C1" w:themeColor="hyperlink"/>
      <w:u w:val="single"/>
    </w:rPr>
  </w:style>
  <w:style w:type="character" w:styleId="UnresolvedMention">
    <w:name w:val="Unresolved Mention"/>
    <w:basedOn w:val="DefaultParagraphFont"/>
    <w:uiPriority w:val="99"/>
    <w:semiHidden/>
    <w:unhideWhenUsed/>
    <w:rsid w:val="00966A4A"/>
    <w:rPr>
      <w:color w:val="605E5C"/>
      <w:shd w:val="clear" w:color="auto" w:fill="E1DFDD"/>
    </w:rPr>
  </w:style>
  <w:style w:type="paragraph" w:styleId="ListParagraph">
    <w:name w:val="List Paragraph"/>
    <w:basedOn w:val="Normal"/>
    <w:uiPriority w:val="34"/>
    <w:qFormat/>
    <w:rsid w:val="003E7073"/>
    <w:pPr>
      <w:ind w:left="720"/>
      <w:contextualSpacing/>
    </w:pPr>
  </w:style>
  <w:style w:type="paragraph" w:styleId="CommentText">
    <w:name w:val="annotation text"/>
    <w:basedOn w:val="Normal"/>
    <w:link w:val="CommentTextChar"/>
    <w:uiPriority w:val="99"/>
    <w:semiHidden/>
    <w:unhideWhenUsed/>
    <w:rsid w:val="00DA54B9"/>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DA54B9"/>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0651">
      <w:bodyDiv w:val="1"/>
      <w:marLeft w:val="0"/>
      <w:marRight w:val="0"/>
      <w:marTop w:val="0"/>
      <w:marBottom w:val="0"/>
      <w:divBdr>
        <w:top w:val="none" w:sz="0" w:space="0" w:color="auto"/>
        <w:left w:val="none" w:sz="0" w:space="0" w:color="auto"/>
        <w:bottom w:val="none" w:sz="0" w:space="0" w:color="auto"/>
        <w:right w:val="none" w:sz="0" w:space="0" w:color="auto"/>
      </w:divBdr>
    </w:div>
    <w:div w:id="621301166">
      <w:bodyDiv w:val="1"/>
      <w:marLeft w:val="0"/>
      <w:marRight w:val="0"/>
      <w:marTop w:val="0"/>
      <w:marBottom w:val="0"/>
      <w:divBdr>
        <w:top w:val="none" w:sz="0" w:space="0" w:color="auto"/>
        <w:left w:val="none" w:sz="0" w:space="0" w:color="auto"/>
        <w:bottom w:val="none" w:sz="0" w:space="0" w:color="auto"/>
        <w:right w:val="none" w:sz="0" w:space="0" w:color="auto"/>
      </w:divBdr>
    </w:div>
    <w:div w:id="635063564">
      <w:bodyDiv w:val="1"/>
      <w:marLeft w:val="0"/>
      <w:marRight w:val="0"/>
      <w:marTop w:val="0"/>
      <w:marBottom w:val="0"/>
      <w:divBdr>
        <w:top w:val="none" w:sz="0" w:space="0" w:color="auto"/>
        <w:left w:val="none" w:sz="0" w:space="0" w:color="auto"/>
        <w:bottom w:val="none" w:sz="0" w:space="0" w:color="auto"/>
        <w:right w:val="none" w:sz="0" w:space="0" w:color="auto"/>
      </w:divBdr>
    </w:div>
    <w:div w:id="707686674">
      <w:bodyDiv w:val="1"/>
      <w:marLeft w:val="0"/>
      <w:marRight w:val="0"/>
      <w:marTop w:val="0"/>
      <w:marBottom w:val="0"/>
      <w:divBdr>
        <w:top w:val="none" w:sz="0" w:space="0" w:color="auto"/>
        <w:left w:val="none" w:sz="0" w:space="0" w:color="auto"/>
        <w:bottom w:val="none" w:sz="0" w:space="0" w:color="auto"/>
        <w:right w:val="none" w:sz="0" w:space="0" w:color="auto"/>
      </w:divBdr>
    </w:div>
    <w:div w:id="1113864742">
      <w:bodyDiv w:val="1"/>
      <w:marLeft w:val="0"/>
      <w:marRight w:val="0"/>
      <w:marTop w:val="0"/>
      <w:marBottom w:val="0"/>
      <w:divBdr>
        <w:top w:val="none" w:sz="0" w:space="0" w:color="auto"/>
        <w:left w:val="none" w:sz="0" w:space="0" w:color="auto"/>
        <w:bottom w:val="none" w:sz="0" w:space="0" w:color="auto"/>
        <w:right w:val="none" w:sz="0" w:space="0" w:color="auto"/>
      </w:divBdr>
    </w:div>
    <w:div w:id="1478451100">
      <w:bodyDiv w:val="1"/>
      <w:marLeft w:val="0"/>
      <w:marRight w:val="0"/>
      <w:marTop w:val="0"/>
      <w:marBottom w:val="0"/>
      <w:divBdr>
        <w:top w:val="none" w:sz="0" w:space="0" w:color="auto"/>
        <w:left w:val="none" w:sz="0" w:space="0" w:color="auto"/>
        <w:bottom w:val="none" w:sz="0" w:space="0" w:color="auto"/>
        <w:right w:val="none" w:sz="0" w:space="0" w:color="auto"/>
      </w:divBdr>
    </w:div>
    <w:div w:id="1480801520">
      <w:bodyDiv w:val="1"/>
      <w:marLeft w:val="0"/>
      <w:marRight w:val="0"/>
      <w:marTop w:val="0"/>
      <w:marBottom w:val="0"/>
      <w:divBdr>
        <w:top w:val="none" w:sz="0" w:space="0" w:color="auto"/>
        <w:left w:val="none" w:sz="0" w:space="0" w:color="auto"/>
        <w:bottom w:val="none" w:sz="0" w:space="0" w:color="auto"/>
        <w:right w:val="none" w:sz="0" w:space="0" w:color="auto"/>
      </w:divBdr>
    </w:div>
    <w:div w:id="1565333359">
      <w:bodyDiv w:val="1"/>
      <w:marLeft w:val="0"/>
      <w:marRight w:val="0"/>
      <w:marTop w:val="0"/>
      <w:marBottom w:val="0"/>
      <w:divBdr>
        <w:top w:val="none" w:sz="0" w:space="0" w:color="auto"/>
        <w:left w:val="none" w:sz="0" w:space="0" w:color="auto"/>
        <w:bottom w:val="none" w:sz="0" w:space="0" w:color="auto"/>
        <w:right w:val="none" w:sz="0" w:space="0" w:color="auto"/>
      </w:divBdr>
    </w:div>
    <w:div w:id="1761563750">
      <w:bodyDiv w:val="1"/>
      <w:marLeft w:val="0"/>
      <w:marRight w:val="0"/>
      <w:marTop w:val="0"/>
      <w:marBottom w:val="0"/>
      <w:divBdr>
        <w:top w:val="none" w:sz="0" w:space="0" w:color="auto"/>
        <w:left w:val="none" w:sz="0" w:space="0" w:color="auto"/>
        <w:bottom w:val="none" w:sz="0" w:space="0" w:color="auto"/>
        <w:right w:val="none" w:sz="0" w:space="0" w:color="auto"/>
      </w:divBdr>
      <w:divsChild>
        <w:div w:id="878473647">
          <w:marLeft w:val="0"/>
          <w:marRight w:val="0"/>
          <w:marTop w:val="0"/>
          <w:marBottom w:val="567"/>
          <w:divBdr>
            <w:top w:val="none" w:sz="0" w:space="0" w:color="auto"/>
            <w:left w:val="none" w:sz="0" w:space="0" w:color="auto"/>
            <w:bottom w:val="none" w:sz="0" w:space="0" w:color="auto"/>
            <w:right w:val="none" w:sz="0" w:space="0" w:color="auto"/>
          </w:divBdr>
        </w:div>
      </w:divsChild>
    </w:div>
    <w:div w:id="211184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varam.gov.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2061</Words>
  <Characters>1175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LTRK / Latvijas Tirdzniecības un rūpniecības kamera</cp:lastModifiedBy>
  <cp:revision>9</cp:revision>
  <dcterms:created xsi:type="dcterms:W3CDTF">2021-10-29T11:12:00Z</dcterms:created>
  <dcterms:modified xsi:type="dcterms:W3CDTF">2021-11-22T12:47:00Z</dcterms:modified>
</cp:coreProperties>
</file>