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Ziemeļmaķedonijas Republikas valdības līgumu par sadarbību kultūras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(Ārlietu ministrijas vēstule par saņemto notu no Ziemeļmaķedonijas Republikas par līguma galīgā teksta apstiprinājumu (27.12.2022.))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Noteikumu projekts "Par Latvijas Republikas valdības un Ziemeļmaķedonijas Republikas valdības līgumu par sadarbību kultūras jomā"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līgumā ietverto normu nodrošināšanai ir nepieciešams finansiāls nodrošinājums, kā arī anotācijā ietverto informāciju, Ministru kabineta sēdes protokollēmuma projekts ir papildināms ar jaunu punktu šādā redakcijā: "Kultūras ministrijai līgumā ietverto normu īstenošanu nodrošināt esošo valsts budžeta līdzekļu ietvaros."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08.02.2023.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08.02.2023.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