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Mēslošanas līdzekļu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03.07.2026.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03.07.2026.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